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765" w:rsidRPr="000B6A25" w:rsidRDefault="00B71765" w:rsidP="00B71765">
      <w:pPr>
        <w:pStyle w:val="NoSpacing"/>
        <w:tabs>
          <w:tab w:val="left" w:pos="7115"/>
        </w:tabs>
        <w:rPr>
          <w:rFonts w:ascii="Arial" w:hAnsi="Arial" w:cs="Arial"/>
          <w:sz w:val="40"/>
          <w:szCs w:val="40"/>
        </w:rPr>
      </w:pPr>
    </w:p>
    <w:p w:rsidR="00B71765" w:rsidRPr="000B6A25" w:rsidRDefault="00B71765" w:rsidP="00B71765">
      <w:pPr>
        <w:pStyle w:val="NoSpacing"/>
        <w:tabs>
          <w:tab w:val="left" w:pos="7115"/>
        </w:tabs>
        <w:rPr>
          <w:rFonts w:ascii="Arial" w:hAnsi="Arial" w:cs="Arial"/>
          <w:sz w:val="40"/>
          <w:szCs w:val="40"/>
        </w:rPr>
      </w:pPr>
    </w:p>
    <w:p w:rsidR="00B71765" w:rsidRPr="000B6A25" w:rsidRDefault="00B71765" w:rsidP="00B71765">
      <w:pPr>
        <w:pStyle w:val="NoSpacing"/>
        <w:tabs>
          <w:tab w:val="left" w:pos="3907"/>
        </w:tabs>
        <w:rPr>
          <w:rFonts w:ascii="Arial" w:hAnsi="Arial" w:cs="Arial"/>
          <w:sz w:val="40"/>
          <w:szCs w:val="40"/>
        </w:rPr>
      </w:pPr>
    </w:p>
    <w:p w:rsidR="00B71765" w:rsidRPr="000B6A25" w:rsidRDefault="00B71765" w:rsidP="00B71765">
      <w:pPr>
        <w:pStyle w:val="NoSpacing"/>
        <w:tabs>
          <w:tab w:val="left" w:pos="7115"/>
        </w:tabs>
        <w:rPr>
          <w:rFonts w:ascii="Arial" w:hAnsi="Arial" w:cs="Arial"/>
          <w:sz w:val="40"/>
          <w:szCs w:val="40"/>
        </w:rPr>
      </w:pPr>
    </w:p>
    <w:p w:rsidR="00B71765" w:rsidRPr="000B6A25" w:rsidRDefault="00B71765" w:rsidP="00B71765">
      <w:pPr>
        <w:pStyle w:val="NoSpacing"/>
        <w:tabs>
          <w:tab w:val="left" w:pos="7115"/>
        </w:tabs>
        <w:rPr>
          <w:rFonts w:ascii="Arial" w:hAnsi="Arial" w:cs="Arial"/>
          <w:sz w:val="40"/>
          <w:szCs w:val="40"/>
        </w:rPr>
      </w:pPr>
    </w:p>
    <w:p w:rsidR="00B71765" w:rsidRPr="000B6A25" w:rsidRDefault="00B71765" w:rsidP="00B71765">
      <w:pPr>
        <w:pStyle w:val="NoSpacing"/>
        <w:tabs>
          <w:tab w:val="left" w:pos="7115"/>
        </w:tabs>
        <w:rPr>
          <w:rFonts w:ascii="Arial" w:hAnsi="Arial" w:cs="Arial"/>
          <w:sz w:val="40"/>
          <w:szCs w:val="40"/>
        </w:rPr>
      </w:pPr>
    </w:p>
    <w:p w:rsidR="00B71765" w:rsidRPr="000B6A25" w:rsidRDefault="00B71765" w:rsidP="00B71765">
      <w:pPr>
        <w:pStyle w:val="NoSpacing"/>
        <w:tabs>
          <w:tab w:val="left" w:pos="7115"/>
        </w:tabs>
        <w:rPr>
          <w:rFonts w:ascii="Arial" w:hAnsi="Arial" w:cs="Arial"/>
          <w:sz w:val="40"/>
          <w:szCs w:val="40"/>
        </w:rPr>
      </w:pPr>
    </w:p>
    <w:p w:rsidR="00B71765" w:rsidRPr="000B6A25" w:rsidRDefault="00B71765" w:rsidP="00B71765">
      <w:pPr>
        <w:pStyle w:val="NoSpacing"/>
        <w:tabs>
          <w:tab w:val="left" w:pos="7115"/>
        </w:tabs>
        <w:jc w:val="center"/>
        <w:rPr>
          <w:rFonts w:ascii="Arial" w:hAnsi="Arial" w:cs="Arial"/>
          <w:sz w:val="56"/>
          <w:szCs w:val="56"/>
        </w:rPr>
      </w:pPr>
      <w:r w:rsidRPr="000B6A25">
        <w:rPr>
          <w:rFonts w:ascii="Arial" w:hAnsi="Arial" w:cs="Arial"/>
          <w:sz w:val="56"/>
          <w:szCs w:val="56"/>
        </w:rPr>
        <w:t>PROIECT DIDACTIC</w:t>
      </w:r>
    </w:p>
    <w:p w:rsidR="00B71765" w:rsidRPr="000B6A25" w:rsidRDefault="00B71765" w:rsidP="00B71765">
      <w:pPr>
        <w:pStyle w:val="NoSpacing"/>
        <w:tabs>
          <w:tab w:val="left" w:pos="7115"/>
        </w:tabs>
        <w:jc w:val="center"/>
        <w:rPr>
          <w:rFonts w:ascii="Arial" w:hAnsi="Arial" w:cs="Arial"/>
          <w:sz w:val="40"/>
          <w:szCs w:val="40"/>
        </w:rPr>
      </w:pPr>
      <w:proofErr w:type="spellStart"/>
      <w:r w:rsidRPr="000B6A25">
        <w:rPr>
          <w:rFonts w:ascii="Arial" w:hAnsi="Arial" w:cs="Arial"/>
          <w:sz w:val="40"/>
          <w:szCs w:val="40"/>
        </w:rPr>
        <w:t>Clasa</w:t>
      </w:r>
      <w:proofErr w:type="spellEnd"/>
      <w:r w:rsidRPr="000B6A25">
        <w:rPr>
          <w:rFonts w:ascii="Arial" w:hAnsi="Arial" w:cs="Arial"/>
          <w:sz w:val="40"/>
          <w:szCs w:val="40"/>
        </w:rPr>
        <w:t xml:space="preserve"> a VI-a</w:t>
      </w:r>
    </w:p>
    <w:p w:rsidR="00B71765" w:rsidRPr="000B6A25" w:rsidRDefault="00B71765" w:rsidP="00B71765">
      <w:pPr>
        <w:jc w:val="center"/>
        <w:rPr>
          <w:rFonts w:ascii="Arial" w:hAnsi="Arial" w:cs="Arial"/>
        </w:rPr>
      </w:pPr>
      <w:proofErr w:type="spellStart"/>
      <w:r w:rsidRPr="000B6A25">
        <w:rPr>
          <w:rFonts w:ascii="Arial" w:eastAsia="Calibri" w:hAnsi="Arial" w:cs="Arial"/>
          <w:sz w:val="40"/>
          <w:szCs w:val="40"/>
        </w:rPr>
        <w:t>Matematică</w:t>
      </w:r>
      <w:proofErr w:type="spellEnd"/>
    </w:p>
    <w:p w:rsidR="00B71765" w:rsidRPr="000B6A25" w:rsidRDefault="00B71765" w:rsidP="00B71765">
      <w:pPr>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0B6A25" w:rsidRDefault="00B71765" w:rsidP="00B71765">
      <w:pPr>
        <w:jc w:val="both"/>
        <w:rPr>
          <w:rFonts w:ascii="Arial" w:hAnsi="Arial" w:cs="Arial"/>
        </w:rPr>
      </w:pPr>
    </w:p>
    <w:p w:rsidR="00B71765" w:rsidRPr="00B71765" w:rsidRDefault="00B71765" w:rsidP="00B71765">
      <w:pPr>
        <w:spacing w:line="360" w:lineRule="auto"/>
        <w:jc w:val="both"/>
        <w:rPr>
          <w:rFonts w:ascii="Arial" w:hAnsi="Arial" w:cs="Arial"/>
          <w:iCs/>
          <w:sz w:val="28"/>
          <w:szCs w:val="28"/>
          <w:lang w:val="ro-RO"/>
        </w:rPr>
      </w:pPr>
      <w:r w:rsidRPr="00B71765">
        <w:rPr>
          <w:rFonts w:ascii="Arial" w:hAnsi="Arial" w:cs="Arial"/>
          <w:iCs/>
          <w:sz w:val="28"/>
          <w:szCs w:val="28"/>
          <w:lang w:val="ro-RO"/>
        </w:rPr>
        <w:t>Proiect didactic realizat în cadrul programului-pilot Digitaliad</w:t>
      </w:r>
      <w:r>
        <w:rPr>
          <w:rFonts w:ascii="Arial" w:hAnsi="Arial" w:cs="Arial"/>
          <w:iCs/>
          <w:sz w:val="28"/>
          <w:szCs w:val="28"/>
          <w:lang w:val="ro-RO"/>
        </w:rPr>
        <w:t xml:space="preserve">a, revizuit de Laura Erculescu, </w:t>
      </w:r>
      <w:bookmarkStart w:id="0" w:name="_GoBack"/>
      <w:bookmarkEnd w:id="0"/>
      <w:r w:rsidRPr="00B71765">
        <w:rPr>
          <w:rFonts w:ascii="Arial" w:hAnsi="Arial" w:cs="Arial"/>
          <w:iCs/>
          <w:sz w:val="28"/>
          <w:szCs w:val="28"/>
          <w:lang w:val="ro-RO"/>
        </w:rPr>
        <w:t>profesor Colegiul Național „Ienachiță Văcărescu” Târgoviște</w:t>
      </w:r>
    </w:p>
    <w:p w:rsidR="00B71765" w:rsidRPr="00B71765" w:rsidRDefault="00B71765" w:rsidP="00B71765">
      <w:pPr>
        <w:spacing w:line="360" w:lineRule="auto"/>
        <w:jc w:val="both"/>
        <w:rPr>
          <w:rFonts w:ascii="Arial" w:hAnsi="Arial" w:cs="Arial"/>
          <w:lang w:val="ro-RO"/>
        </w:rPr>
      </w:pPr>
    </w:p>
    <w:p w:rsidR="00B71765" w:rsidRPr="00B71765" w:rsidRDefault="00B71765" w:rsidP="00B71765">
      <w:pPr>
        <w:spacing w:line="360" w:lineRule="auto"/>
        <w:jc w:val="both"/>
        <w:rPr>
          <w:rFonts w:ascii="Arial" w:hAnsi="Arial" w:cs="Arial"/>
          <w:lang w:val="ro-RO"/>
        </w:rPr>
      </w:pPr>
    </w:p>
    <w:p w:rsidR="00B71765" w:rsidRPr="00B71765" w:rsidRDefault="00B71765" w:rsidP="00B71765">
      <w:pPr>
        <w:spacing w:line="360" w:lineRule="auto"/>
        <w:jc w:val="both"/>
        <w:rPr>
          <w:rFonts w:ascii="Arial" w:hAnsi="Arial" w:cs="Arial"/>
          <w:lang w:val="ro-RO"/>
        </w:rPr>
      </w:pPr>
    </w:p>
    <w:p w:rsidR="00B71765" w:rsidRPr="00B71765" w:rsidRDefault="00B71765" w:rsidP="00B71765">
      <w:pPr>
        <w:spacing w:line="360" w:lineRule="auto"/>
        <w:jc w:val="both"/>
        <w:rPr>
          <w:rFonts w:ascii="Arial" w:hAnsi="Arial" w:cs="Arial"/>
          <w:lang w:val="ro-RO"/>
        </w:rPr>
      </w:pPr>
    </w:p>
    <w:p w:rsidR="00B71765" w:rsidRPr="00B71765" w:rsidRDefault="00B71765" w:rsidP="00B71765">
      <w:pPr>
        <w:spacing w:line="360" w:lineRule="auto"/>
        <w:jc w:val="both"/>
        <w:rPr>
          <w:rFonts w:ascii="Arial" w:hAnsi="Arial" w:cs="Arial"/>
          <w:lang w:val="ro-RO"/>
        </w:rPr>
      </w:pPr>
    </w:p>
    <w:p w:rsidR="00B71765" w:rsidRPr="00B71765" w:rsidRDefault="00B71765" w:rsidP="00B71765">
      <w:pPr>
        <w:spacing w:line="360" w:lineRule="auto"/>
        <w:jc w:val="both"/>
        <w:rPr>
          <w:rFonts w:ascii="Arial" w:hAnsi="Arial" w:cs="Arial"/>
          <w:lang w:val="ro-RO"/>
        </w:rPr>
      </w:pPr>
    </w:p>
    <w:p w:rsidR="00B71765" w:rsidRPr="00B71765" w:rsidRDefault="00B71765" w:rsidP="00B71765">
      <w:pPr>
        <w:jc w:val="both"/>
        <w:rPr>
          <w:rFonts w:ascii="Arial" w:hAnsi="Arial" w:cs="Arial"/>
          <w:lang w:val="ro-RO"/>
        </w:rPr>
      </w:pPr>
      <w:r w:rsidRPr="00B71765">
        <w:rPr>
          <w:rFonts w:ascii="Arial" w:hAnsi="Arial" w:cs="Arial"/>
          <w:lang w:val="ro-RO"/>
        </w:rPr>
        <w:t xml:space="preserve">Textul și ilustrațiile din acest document sunt licențiate de Fundația Orange conform termenilor și condițiilor licenței Attribution-NonCommercial-ShareAlike 4.0 International (CC BY-NC-SA 4.0) care poate fi consultată pe pagina web </w:t>
      </w:r>
      <w:hyperlink r:id="rId6" w:history="1">
        <w:r w:rsidRPr="00B71765">
          <w:rPr>
            <w:rStyle w:val="Hyperlink"/>
            <w:rFonts w:ascii="Arial" w:hAnsi="Arial" w:cs="Arial"/>
            <w:color w:val="0070C0"/>
            <w:lang w:val="ro-RO"/>
          </w:rPr>
          <w:t>https://creativecommons.org/licenses/by-nc-sa/4.0/</w:t>
        </w:r>
      </w:hyperlink>
      <w:r w:rsidRPr="00B71765">
        <w:rPr>
          <w:rFonts w:ascii="Arial" w:hAnsi="Arial" w:cs="Arial"/>
          <w:lang w:val="ro-RO"/>
        </w:rPr>
        <w:t xml:space="preserve">.  </w:t>
      </w:r>
    </w:p>
    <w:p w:rsidR="004258B5" w:rsidRPr="00BE69A4" w:rsidRDefault="004258B5" w:rsidP="0042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lang w:val="ro-RO" w:eastAsia="ro-RO"/>
        </w:rPr>
      </w:pPr>
      <w:r w:rsidRPr="00BE69A4">
        <w:rPr>
          <w:rFonts w:ascii="Arial" w:hAnsi="Arial" w:cs="Arial"/>
          <w:b/>
          <w:sz w:val="22"/>
          <w:szCs w:val="22"/>
          <w:lang w:val="ro-RO" w:eastAsia="ro-RO"/>
        </w:rPr>
        <w:lastRenderedPageBreak/>
        <w:t xml:space="preserve">Înțelegerea matematicii utilizând jocul </w:t>
      </w:r>
      <w:r w:rsidRPr="00BE69A4">
        <w:rPr>
          <w:rFonts w:ascii="Arial" w:hAnsi="Arial" w:cs="Arial"/>
          <w:b/>
          <w:i/>
          <w:sz w:val="22"/>
          <w:szCs w:val="22"/>
          <w:lang w:val="ro-RO" w:eastAsia="ro-RO"/>
        </w:rPr>
        <w:t>Math Negative Numbers Practice</w:t>
      </w:r>
    </w:p>
    <w:p w:rsidR="004258B5" w:rsidRPr="00BE69A4" w:rsidRDefault="004258B5" w:rsidP="0042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Arial" w:hAnsi="Arial" w:cs="Arial"/>
          <w:b/>
          <w:sz w:val="22"/>
          <w:szCs w:val="22"/>
          <w:lang w:val="ro-RO" w:eastAsia="ro-RO"/>
        </w:rPr>
      </w:pPr>
      <w:r w:rsidRPr="00BE69A4">
        <w:rPr>
          <w:rFonts w:ascii="Arial" w:hAnsi="Arial" w:cs="Arial"/>
          <w:b/>
          <w:noProof/>
          <w:sz w:val="22"/>
          <w:szCs w:val="22"/>
        </w:rPr>
        <w:drawing>
          <wp:inline distT="0" distB="0" distL="0" distR="0">
            <wp:extent cx="6400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1135380"/>
                    </a:xfrm>
                    <a:prstGeom prst="rect">
                      <a:avLst/>
                    </a:prstGeom>
                    <a:noFill/>
                    <a:ln>
                      <a:noFill/>
                    </a:ln>
                  </pic:spPr>
                </pic:pic>
              </a:graphicData>
            </a:graphic>
          </wp:inline>
        </w:drawing>
      </w:r>
    </w:p>
    <w:p w:rsidR="004258B5" w:rsidRPr="00BE69A4" w:rsidRDefault="004258B5" w:rsidP="004258B5">
      <w:pPr>
        <w:pStyle w:val="Titlulectie"/>
        <w:rPr>
          <w:rFonts w:ascii="Arial" w:hAnsi="Arial"/>
          <w:color w:val="auto"/>
          <w:sz w:val="22"/>
          <w:szCs w:val="22"/>
        </w:rPr>
      </w:pPr>
      <w:r w:rsidRPr="00BE69A4">
        <w:rPr>
          <w:rFonts w:ascii="Arial" w:hAnsi="Arial"/>
          <w:color w:val="auto"/>
          <w:sz w:val="22"/>
          <w:szCs w:val="22"/>
        </w:rPr>
        <w:t>Clasa a VI-a</w:t>
      </w:r>
    </w:p>
    <w:p w:rsidR="004258B5" w:rsidRPr="00BE69A4" w:rsidRDefault="004258B5" w:rsidP="004258B5">
      <w:pPr>
        <w:pStyle w:val="Titlulectie"/>
        <w:rPr>
          <w:rFonts w:ascii="Arial" w:hAnsi="Arial"/>
          <w:bCs/>
          <w:color w:val="auto"/>
          <w:sz w:val="22"/>
          <w:szCs w:val="22"/>
        </w:rPr>
      </w:pPr>
      <w:r w:rsidRPr="00BE69A4">
        <w:rPr>
          <w:rFonts w:ascii="Arial" w:hAnsi="Arial"/>
          <w:bCs/>
          <w:color w:val="auto"/>
          <w:sz w:val="22"/>
          <w:szCs w:val="22"/>
        </w:rPr>
        <w:t>Inecuații</w:t>
      </w:r>
    </w:p>
    <w:p w:rsidR="004258B5" w:rsidRPr="00BE69A4" w:rsidRDefault="004258B5" w:rsidP="004258B5">
      <w:pPr>
        <w:pStyle w:val="Titlulectie"/>
        <w:rPr>
          <w:rFonts w:ascii="Arial" w:hAnsi="Arial"/>
          <w:color w:val="auto"/>
          <w:sz w:val="22"/>
          <w:szCs w:val="22"/>
        </w:rPr>
      </w:pPr>
    </w:p>
    <w:p w:rsidR="004258B5" w:rsidRPr="00BE69A4" w:rsidRDefault="004258B5" w:rsidP="004258B5">
      <w:pPr>
        <w:spacing w:line="360" w:lineRule="auto"/>
        <w:jc w:val="both"/>
        <w:rPr>
          <w:rFonts w:ascii="Arial" w:hAnsi="Arial" w:cs="Arial"/>
          <w:bCs/>
          <w:sz w:val="22"/>
          <w:szCs w:val="22"/>
          <w:lang w:val="ro-RO"/>
        </w:rPr>
      </w:pPr>
      <w:r w:rsidRPr="00FF6FC3">
        <w:rPr>
          <w:rFonts w:ascii="Arial" w:hAnsi="Arial" w:cs="Arial"/>
          <w:b/>
          <w:bCs/>
          <w:sz w:val="22"/>
          <w:szCs w:val="22"/>
          <w:lang w:val="ro-RO"/>
        </w:rPr>
        <w:t>DISCIPLINA</w:t>
      </w:r>
      <w:r w:rsidRPr="00BE69A4">
        <w:rPr>
          <w:rFonts w:ascii="Arial" w:hAnsi="Arial" w:cs="Arial"/>
          <w:bCs/>
          <w:sz w:val="22"/>
          <w:szCs w:val="22"/>
          <w:lang w:val="ro-RO"/>
        </w:rPr>
        <w:t>: Matematică - Algebră</w:t>
      </w:r>
    </w:p>
    <w:p w:rsidR="004258B5" w:rsidRPr="00BE69A4" w:rsidRDefault="004258B5" w:rsidP="004258B5">
      <w:pPr>
        <w:snapToGrid w:val="0"/>
        <w:spacing w:line="360" w:lineRule="auto"/>
        <w:rPr>
          <w:rFonts w:ascii="Arial" w:hAnsi="Arial" w:cs="Arial"/>
          <w:b/>
          <w:sz w:val="22"/>
          <w:szCs w:val="22"/>
          <w:lang w:val="ro-RO"/>
        </w:rPr>
      </w:pPr>
      <w:r w:rsidRPr="00FF6FC3">
        <w:rPr>
          <w:rFonts w:ascii="Arial" w:hAnsi="Arial" w:cs="Arial"/>
          <w:b/>
          <w:sz w:val="22"/>
          <w:szCs w:val="22"/>
          <w:lang w:val="ro-RO"/>
        </w:rPr>
        <w:t>UNITATEA DE ÎNVĂŢARE</w:t>
      </w:r>
      <w:r w:rsidRPr="00BE69A4">
        <w:rPr>
          <w:rFonts w:ascii="Arial" w:hAnsi="Arial" w:cs="Arial"/>
          <w:sz w:val="22"/>
          <w:szCs w:val="22"/>
          <w:lang w:val="ro-RO"/>
        </w:rPr>
        <w:t>: Mulțimea numerelor întregi</w:t>
      </w:r>
    </w:p>
    <w:p w:rsidR="004258B5" w:rsidRPr="00BE69A4" w:rsidRDefault="00FF6FC3" w:rsidP="004258B5">
      <w:pPr>
        <w:spacing w:line="360" w:lineRule="auto"/>
        <w:jc w:val="both"/>
        <w:rPr>
          <w:rFonts w:ascii="Arial" w:hAnsi="Arial" w:cs="Arial"/>
          <w:bCs/>
          <w:sz w:val="22"/>
          <w:szCs w:val="22"/>
          <w:lang w:val="ro-RO"/>
        </w:rPr>
      </w:pPr>
      <w:r w:rsidRPr="000B3A5A">
        <w:rPr>
          <w:rFonts w:ascii="Arial" w:hAnsi="Arial" w:cs="Arial"/>
          <w:b/>
          <w:bCs/>
          <w:sz w:val="22"/>
          <w:szCs w:val="22"/>
          <w:lang w:val="ro-RO"/>
        </w:rPr>
        <w:t>TITLUL LECȚ</w:t>
      </w:r>
      <w:r w:rsidR="004258B5" w:rsidRPr="000B3A5A">
        <w:rPr>
          <w:rFonts w:ascii="Arial" w:hAnsi="Arial" w:cs="Arial"/>
          <w:b/>
          <w:bCs/>
          <w:sz w:val="22"/>
          <w:szCs w:val="22"/>
          <w:lang w:val="ro-RO"/>
        </w:rPr>
        <w:t>IEI</w:t>
      </w:r>
      <w:r w:rsidR="004258B5" w:rsidRPr="00BE69A4">
        <w:rPr>
          <w:rFonts w:ascii="Arial" w:hAnsi="Arial" w:cs="Arial"/>
          <w:bCs/>
          <w:sz w:val="22"/>
          <w:szCs w:val="22"/>
          <w:lang w:val="ro-RO"/>
        </w:rPr>
        <w:t xml:space="preserve">: </w:t>
      </w:r>
      <w:r w:rsidR="004258B5" w:rsidRPr="00BE69A4">
        <w:rPr>
          <w:rFonts w:ascii="Arial" w:hAnsi="Arial" w:cs="Arial"/>
          <w:sz w:val="22"/>
          <w:szCs w:val="22"/>
          <w:lang w:val="ro-RO"/>
        </w:rPr>
        <w:t>Inecuații</w:t>
      </w:r>
    </w:p>
    <w:p w:rsidR="004258B5" w:rsidRPr="00BE69A4" w:rsidRDefault="004258B5" w:rsidP="004258B5">
      <w:pPr>
        <w:spacing w:line="360" w:lineRule="auto"/>
        <w:jc w:val="both"/>
        <w:rPr>
          <w:rFonts w:ascii="Arial" w:hAnsi="Arial" w:cs="Arial"/>
          <w:bCs/>
          <w:sz w:val="22"/>
          <w:szCs w:val="22"/>
          <w:lang w:val="ro-RO"/>
        </w:rPr>
      </w:pPr>
      <w:r w:rsidRPr="000B3A5A">
        <w:rPr>
          <w:rFonts w:ascii="Arial" w:hAnsi="Arial" w:cs="Arial"/>
          <w:b/>
          <w:bCs/>
          <w:sz w:val="22"/>
          <w:szCs w:val="22"/>
          <w:lang w:val="ro-RO"/>
        </w:rPr>
        <w:t>TIPUL LECȚIEI</w:t>
      </w:r>
      <w:r w:rsidR="000B3A5A">
        <w:rPr>
          <w:rFonts w:ascii="Arial" w:hAnsi="Arial" w:cs="Arial"/>
          <w:bCs/>
          <w:sz w:val="22"/>
          <w:szCs w:val="22"/>
          <w:lang w:val="ro-RO"/>
        </w:rPr>
        <w:t xml:space="preserve">: </w:t>
      </w:r>
      <w:r w:rsidRPr="00BE69A4">
        <w:rPr>
          <w:rFonts w:ascii="Arial" w:hAnsi="Arial" w:cs="Arial"/>
          <w:bCs/>
          <w:sz w:val="22"/>
          <w:szCs w:val="22"/>
          <w:lang w:val="ro-RO"/>
        </w:rPr>
        <w:t>Lecţie de consolidare a cunoștințelor</w:t>
      </w:r>
    </w:p>
    <w:p w:rsidR="004258B5" w:rsidRPr="00BE69A4" w:rsidRDefault="004258B5" w:rsidP="004258B5">
      <w:pPr>
        <w:spacing w:line="360" w:lineRule="auto"/>
        <w:jc w:val="both"/>
        <w:rPr>
          <w:rFonts w:ascii="Arial" w:hAnsi="Arial" w:cs="Arial"/>
          <w:bCs/>
          <w:sz w:val="22"/>
          <w:szCs w:val="22"/>
          <w:lang w:val="ro-RO"/>
        </w:rPr>
      </w:pPr>
      <w:r w:rsidRPr="000B3A5A">
        <w:rPr>
          <w:rFonts w:ascii="Arial" w:hAnsi="Arial" w:cs="Arial"/>
          <w:b/>
          <w:bCs/>
          <w:sz w:val="22"/>
          <w:szCs w:val="22"/>
          <w:lang w:val="ro-RO"/>
        </w:rPr>
        <w:t>DURATA</w:t>
      </w:r>
      <w:r w:rsidRPr="00BE69A4">
        <w:rPr>
          <w:rFonts w:ascii="Arial" w:hAnsi="Arial" w:cs="Arial"/>
          <w:bCs/>
          <w:sz w:val="22"/>
          <w:szCs w:val="22"/>
          <w:lang w:val="ro-RO"/>
        </w:rPr>
        <w:t>: 50 min</w:t>
      </w:r>
      <w:r w:rsidR="000B3A5A">
        <w:rPr>
          <w:rFonts w:ascii="Arial" w:hAnsi="Arial" w:cs="Arial"/>
          <w:bCs/>
          <w:sz w:val="22"/>
          <w:szCs w:val="22"/>
          <w:lang w:val="ro-RO"/>
        </w:rPr>
        <w:t>ute</w:t>
      </w:r>
    </w:p>
    <w:p w:rsidR="004258B5" w:rsidRPr="00BE69A4" w:rsidRDefault="004258B5" w:rsidP="004258B5">
      <w:pPr>
        <w:spacing w:line="360" w:lineRule="auto"/>
        <w:jc w:val="both"/>
        <w:rPr>
          <w:rFonts w:ascii="Arial" w:hAnsi="Arial" w:cs="Arial"/>
          <w:sz w:val="22"/>
          <w:szCs w:val="22"/>
          <w:lang w:val="ro-RO"/>
        </w:rPr>
      </w:pPr>
      <w:r w:rsidRPr="000B3A5A">
        <w:rPr>
          <w:rFonts w:ascii="Arial" w:hAnsi="Arial" w:cs="Arial"/>
          <w:b/>
          <w:bCs/>
          <w:sz w:val="22"/>
          <w:szCs w:val="22"/>
          <w:lang w:val="ro-RO"/>
        </w:rPr>
        <w:t>SCOPUL</w:t>
      </w:r>
      <w:r w:rsidRPr="00BE69A4">
        <w:rPr>
          <w:rFonts w:ascii="Arial" w:hAnsi="Arial" w:cs="Arial"/>
          <w:bCs/>
          <w:sz w:val="22"/>
          <w:szCs w:val="22"/>
          <w:lang w:val="ro-RO"/>
        </w:rPr>
        <w:t xml:space="preserve">: </w:t>
      </w:r>
      <w:r w:rsidRPr="00BE69A4">
        <w:rPr>
          <w:rFonts w:ascii="Arial" w:hAnsi="Arial" w:cs="Arial"/>
          <w:sz w:val="22"/>
          <w:szCs w:val="22"/>
          <w:lang w:val="ro-RO"/>
        </w:rPr>
        <w:t>Dobândirea capacității de a rezolva inecuații în mulțimea numerelor întregi</w:t>
      </w:r>
    </w:p>
    <w:p w:rsidR="004258B5" w:rsidRPr="00BE69A4" w:rsidRDefault="004258B5" w:rsidP="004258B5">
      <w:pPr>
        <w:spacing w:line="360" w:lineRule="auto"/>
        <w:jc w:val="both"/>
        <w:rPr>
          <w:rFonts w:ascii="Arial" w:hAnsi="Arial" w:cs="Arial"/>
          <w:sz w:val="22"/>
          <w:szCs w:val="22"/>
          <w:lang w:val="ro-RO"/>
        </w:rPr>
      </w:pPr>
    </w:p>
    <w:p w:rsidR="00856A48" w:rsidRPr="006B026C" w:rsidRDefault="000B3A5A" w:rsidP="00856A48">
      <w:pPr>
        <w:pStyle w:val="NoSpacing"/>
        <w:spacing w:line="276" w:lineRule="auto"/>
        <w:rPr>
          <w:rStyle w:val="Emphasis"/>
          <w:rFonts w:ascii="Arial" w:hAnsi="Arial" w:cs="Arial"/>
          <w:b/>
          <w:i w:val="0"/>
          <w:lang w:val="ro-RO"/>
        </w:rPr>
      </w:pPr>
      <w:r w:rsidRPr="006B026C">
        <w:rPr>
          <w:rStyle w:val="Emphasis"/>
          <w:rFonts w:ascii="Arial" w:hAnsi="Arial" w:cs="Arial"/>
          <w:b/>
          <w:i w:val="0"/>
          <w:lang w:val="ro-RO"/>
        </w:rPr>
        <w:t>COMPETENȚE GENERALE:</w:t>
      </w:r>
    </w:p>
    <w:p w:rsidR="00856A48" w:rsidRPr="00BE69A4" w:rsidRDefault="00856A48" w:rsidP="00856A48">
      <w:pPr>
        <w:widowControl w:val="0"/>
        <w:numPr>
          <w:ilvl w:val="0"/>
          <w:numId w:val="4"/>
        </w:numPr>
        <w:tabs>
          <w:tab w:val="left" w:pos="405"/>
        </w:tabs>
        <w:autoSpaceDE w:val="0"/>
        <w:autoSpaceDN w:val="0"/>
        <w:ind w:hanging="266"/>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Identificarea unor date, mărimi și relații matematice, în contextul în care acestea apar</w:t>
      </w:r>
    </w:p>
    <w:p w:rsidR="00856A48" w:rsidRPr="00BE69A4" w:rsidRDefault="00856A48" w:rsidP="00856A48">
      <w:pPr>
        <w:widowControl w:val="0"/>
        <w:numPr>
          <w:ilvl w:val="0"/>
          <w:numId w:val="4"/>
        </w:numPr>
        <w:tabs>
          <w:tab w:val="left" w:pos="405"/>
        </w:tabs>
        <w:autoSpaceDE w:val="0"/>
        <w:autoSpaceDN w:val="0"/>
        <w:spacing w:line="244" w:lineRule="auto"/>
        <w:ind w:right="149" w:hanging="266"/>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Prelucrarea unor date matematice de tip cantitativ, calitativ, structural, cuprinse în diverse surse informaționale</w:t>
      </w:r>
    </w:p>
    <w:p w:rsidR="00856A48" w:rsidRPr="00BE69A4" w:rsidRDefault="00856A48" w:rsidP="00856A48">
      <w:pPr>
        <w:widowControl w:val="0"/>
        <w:numPr>
          <w:ilvl w:val="0"/>
          <w:numId w:val="4"/>
        </w:numPr>
        <w:tabs>
          <w:tab w:val="left" w:pos="405"/>
        </w:tabs>
        <w:autoSpaceDE w:val="0"/>
        <w:autoSpaceDN w:val="0"/>
        <w:ind w:hanging="266"/>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Utilizarea conceptelor și a algoritmilor specifici în diverse contexte matematice</w:t>
      </w:r>
    </w:p>
    <w:p w:rsidR="00856A48" w:rsidRPr="00BE69A4" w:rsidRDefault="000B3A5A" w:rsidP="00856A48">
      <w:pPr>
        <w:widowControl w:val="0"/>
        <w:numPr>
          <w:ilvl w:val="0"/>
          <w:numId w:val="4"/>
        </w:numPr>
        <w:tabs>
          <w:tab w:val="left" w:pos="422"/>
          <w:tab w:val="left" w:pos="1808"/>
          <w:tab w:val="left" w:pos="2214"/>
          <w:tab w:val="left" w:pos="3250"/>
          <w:tab w:val="left" w:pos="4189"/>
          <w:tab w:val="left" w:pos="5552"/>
          <w:tab w:val="left" w:pos="5886"/>
          <w:tab w:val="left" w:pos="7414"/>
          <w:tab w:val="left" w:pos="8766"/>
        </w:tabs>
        <w:autoSpaceDE w:val="0"/>
        <w:autoSpaceDN w:val="0"/>
        <w:spacing w:line="244" w:lineRule="auto"/>
        <w:ind w:right="152" w:hanging="266"/>
        <w:rPr>
          <w:rStyle w:val="Emphasis"/>
          <w:rFonts w:ascii="Arial" w:eastAsia="Calibri" w:hAnsi="Arial" w:cs="Arial"/>
          <w:i w:val="0"/>
          <w:sz w:val="22"/>
          <w:szCs w:val="22"/>
          <w:lang w:val="ro-RO"/>
        </w:rPr>
      </w:pPr>
      <w:r>
        <w:rPr>
          <w:rStyle w:val="Emphasis"/>
          <w:rFonts w:ascii="Arial" w:eastAsia="Calibri" w:hAnsi="Arial" w:cs="Arial"/>
          <w:i w:val="0"/>
          <w:sz w:val="22"/>
          <w:szCs w:val="22"/>
          <w:lang w:val="ro-RO"/>
        </w:rPr>
        <w:t xml:space="preserve">Exprimarea în limbajul </w:t>
      </w:r>
      <w:r w:rsidR="00856A48" w:rsidRPr="00BE69A4">
        <w:rPr>
          <w:rStyle w:val="Emphasis"/>
          <w:rFonts w:ascii="Arial" w:eastAsia="Calibri" w:hAnsi="Arial" w:cs="Arial"/>
          <w:i w:val="0"/>
          <w:sz w:val="22"/>
          <w:szCs w:val="22"/>
          <w:lang w:val="ro-RO"/>
        </w:rPr>
        <w:t>specific</w:t>
      </w:r>
      <w:r w:rsidR="00856A48" w:rsidRPr="00BE69A4">
        <w:rPr>
          <w:rStyle w:val="Emphasis"/>
          <w:rFonts w:ascii="Arial" w:eastAsia="Calibri" w:hAnsi="Arial" w:cs="Arial"/>
          <w:i w:val="0"/>
          <w:sz w:val="22"/>
          <w:szCs w:val="22"/>
          <w:lang w:val="ro-RO"/>
        </w:rPr>
        <w:tab/>
      </w:r>
      <w:r>
        <w:rPr>
          <w:rStyle w:val="Emphasis"/>
          <w:rFonts w:ascii="Arial" w:eastAsia="Calibri" w:hAnsi="Arial" w:cs="Arial"/>
          <w:i w:val="0"/>
          <w:sz w:val="22"/>
          <w:szCs w:val="22"/>
          <w:lang w:val="ro-RO"/>
        </w:rPr>
        <w:t xml:space="preserve"> matematicii a informațiilor, concluziilor </w:t>
      </w:r>
      <w:r w:rsidR="00856A48" w:rsidRPr="00BE69A4">
        <w:rPr>
          <w:rStyle w:val="Emphasis"/>
          <w:rFonts w:ascii="Arial" w:eastAsia="Calibri" w:hAnsi="Arial" w:cs="Arial"/>
          <w:i w:val="0"/>
          <w:sz w:val="22"/>
          <w:szCs w:val="22"/>
          <w:lang w:val="ro-RO"/>
        </w:rPr>
        <w:t>și demersurilor de rezolvare pentru o situaţie dată</w:t>
      </w:r>
    </w:p>
    <w:p w:rsidR="00856A48" w:rsidRPr="00BE69A4" w:rsidRDefault="00856A48" w:rsidP="00856A48">
      <w:pPr>
        <w:widowControl w:val="0"/>
        <w:numPr>
          <w:ilvl w:val="0"/>
          <w:numId w:val="4"/>
        </w:numPr>
        <w:tabs>
          <w:tab w:val="left" w:pos="405"/>
        </w:tabs>
        <w:autoSpaceDE w:val="0"/>
        <w:autoSpaceDN w:val="0"/>
        <w:ind w:hanging="266"/>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Analizarea caracteristicilor matematice ale unei situaţii date</w:t>
      </w:r>
    </w:p>
    <w:p w:rsidR="00856A48" w:rsidRPr="00BE69A4" w:rsidRDefault="00856A48" w:rsidP="00856A48">
      <w:pPr>
        <w:widowControl w:val="0"/>
        <w:numPr>
          <w:ilvl w:val="0"/>
          <w:numId w:val="4"/>
        </w:numPr>
        <w:tabs>
          <w:tab w:val="left" w:pos="405"/>
        </w:tabs>
        <w:autoSpaceDE w:val="0"/>
        <w:autoSpaceDN w:val="0"/>
        <w:spacing w:line="244" w:lineRule="auto"/>
        <w:ind w:right="150" w:hanging="266"/>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Modelarea matematică a unei situaţii date, prin integrarea achizițiilor din diferite domenii</w:t>
      </w:r>
    </w:p>
    <w:p w:rsidR="00856A48" w:rsidRPr="00BE69A4" w:rsidRDefault="00856A48" w:rsidP="00856A48">
      <w:pPr>
        <w:widowControl w:val="0"/>
        <w:autoSpaceDE w:val="0"/>
        <w:autoSpaceDN w:val="0"/>
        <w:rPr>
          <w:rStyle w:val="Emphasis"/>
          <w:rFonts w:ascii="Arial" w:eastAsia="Calibri" w:hAnsi="Arial" w:cs="Arial"/>
          <w:i w:val="0"/>
          <w:sz w:val="22"/>
          <w:szCs w:val="22"/>
          <w:lang w:val="ro-RO"/>
        </w:rPr>
      </w:pPr>
    </w:p>
    <w:p w:rsidR="00856A48" w:rsidRPr="006B026C" w:rsidRDefault="00856A48" w:rsidP="00856A48">
      <w:pPr>
        <w:widowControl w:val="0"/>
        <w:tabs>
          <w:tab w:val="left" w:pos="405"/>
        </w:tabs>
        <w:autoSpaceDE w:val="0"/>
        <w:autoSpaceDN w:val="0"/>
        <w:spacing w:before="119" w:line="244" w:lineRule="auto"/>
        <w:ind w:right="150"/>
        <w:rPr>
          <w:rStyle w:val="Emphasis"/>
          <w:rFonts w:ascii="Arial" w:eastAsia="Calibri" w:hAnsi="Arial" w:cs="Arial"/>
          <w:i w:val="0"/>
          <w:sz w:val="22"/>
          <w:szCs w:val="22"/>
          <w:lang w:val="ro-RO"/>
        </w:rPr>
      </w:pPr>
      <w:r w:rsidRPr="006B026C">
        <w:rPr>
          <w:rStyle w:val="Emphasis"/>
          <w:rFonts w:ascii="Arial" w:eastAsia="Calibri" w:hAnsi="Arial" w:cs="Arial"/>
          <w:b/>
          <w:i w:val="0"/>
          <w:sz w:val="22"/>
          <w:szCs w:val="22"/>
          <w:lang w:val="ro-RO"/>
        </w:rPr>
        <w:t>COMPETENŢE SPECIFICE</w:t>
      </w:r>
      <w:r w:rsidR="006B026C">
        <w:rPr>
          <w:rStyle w:val="Emphasis"/>
          <w:rFonts w:ascii="Arial" w:eastAsia="Calibri" w:hAnsi="Arial" w:cs="Arial"/>
          <w:i w:val="0"/>
          <w:sz w:val="22"/>
          <w:szCs w:val="22"/>
          <w:lang w:val="ro-RO"/>
        </w:rPr>
        <w:t>:</w:t>
      </w:r>
      <w:r w:rsidRPr="006B026C">
        <w:rPr>
          <w:rStyle w:val="Emphasis"/>
          <w:rFonts w:ascii="Arial" w:eastAsia="Calibri" w:hAnsi="Arial" w:cs="Arial"/>
          <w:i w:val="0"/>
          <w:sz w:val="22"/>
          <w:szCs w:val="22"/>
          <w:lang w:val="ro-RO"/>
        </w:rPr>
        <w:t xml:space="preserve"> </w:t>
      </w:r>
    </w:p>
    <w:p w:rsidR="00856A48" w:rsidRPr="00BE69A4" w:rsidRDefault="00856A48" w:rsidP="00B015E3">
      <w:pPr>
        <w:widowControl w:val="0"/>
        <w:autoSpaceDE w:val="0"/>
        <w:autoSpaceDN w:val="0"/>
        <w:spacing w:before="62"/>
        <w:jc w:val="both"/>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1.3. Identificarea caracteristicilor numerelor întregi în contexte variate</w:t>
      </w:r>
    </w:p>
    <w:p w:rsidR="00856A48" w:rsidRPr="00BE69A4" w:rsidRDefault="00856A48" w:rsidP="00B015E3">
      <w:pPr>
        <w:widowControl w:val="0"/>
        <w:tabs>
          <w:tab w:val="left" w:pos="450"/>
        </w:tabs>
        <w:autoSpaceDE w:val="0"/>
        <w:autoSpaceDN w:val="0"/>
        <w:spacing w:before="77" w:line="247" w:lineRule="auto"/>
        <w:ind w:right="315"/>
        <w:jc w:val="both"/>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2.3. Utilizarea operațiilor cu numere întregi pentru rezolvarea ecuațiilor și inecuațiilor</w:t>
      </w:r>
    </w:p>
    <w:p w:rsidR="00856A48" w:rsidRPr="00BE69A4" w:rsidRDefault="00856A48" w:rsidP="00B015E3">
      <w:pPr>
        <w:widowControl w:val="0"/>
        <w:autoSpaceDE w:val="0"/>
        <w:autoSpaceDN w:val="0"/>
        <w:spacing w:before="60" w:line="228" w:lineRule="exact"/>
        <w:jc w:val="both"/>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3.3. Aplicarea regulilor de calcul şi folosirea parantezelor în efectuarea operaţiilor cu numere întregi</w:t>
      </w:r>
    </w:p>
    <w:p w:rsidR="00856A48" w:rsidRPr="00BE69A4" w:rsidRDefault="00856A48" w:rsidP="00B015E3">
      <w:pPr>
        <w:widowControl w:val="0"/>
        <w:autoSpaceDE w:val="0"/>
        <w:autoSpaceDN w:val="0"/>
        <w:spacing w:before="58" w:line="247" w:lineRule="auto"/>
        <w:jc w:val="both"/>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4.3. Redactarea etapelor de rezolvare a ecuaţiilor şi a inecuaţiilor studiate în mulţimea numerelor întregi</w:t>
      </w:r>
    </w:p>
    <w:p w:rsidR="00856A48" w:rsidRPr="00BE69A4" w:rsidRDefault="00856A48" w:rsidP="00B015E3">
      <w:pPr>
        <w:widowControl w:val="0"/>
        <w:autoSpaceDE w:val="0"/>
        <w:autoSpaceDN w:val="0"/>
        <w:spacing w:before="60" w:line="227" w:lineRule="exact"/>
        <w:jc w:val="both"/>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5.3. Interpretarea unor date din probleme care se rezolvă utilizând numerele întregi</w:t>
      </w:r>
    </w:p>
    <w:p w:rsidR="00856A48" w:rsidRPr="00BE69A4" w:rsidRDefault="00856A48" w:rsidP="00B015E3">
      <w:pPr>
        <w:widowControl w:val="0"/>
        <w:autoSpaceDE w:val="0"/>
        <w:autoSpaceDN w:val="0"/>
        <w:spacing w:before="60" w:line="249" w:lineRule="auto"/>
        <w:ind w:right="11"/>
        <w:jc w:val="both"/>
        <w:rPr>
          <w:rStyle w:val="Emphasis"/>
          <w:rFonts w:ascii="Arial" w:eastAsia="Calibri" w:hAnsi="Arial" w:cs="Arial"/>
          <w:i w:val="0"/>
          <w:sz w:val="22"/>
          <w:szCs w:val="22"/>
          <w:lang w:val="ro-RO"/>
        </w:rPr>
      </w:pPr>
      <w:r w:rsidRPr="00BE69A4">
        <w:rPr>
          <w:rStyle w:val="Emphasis"/>
          <w:rFonts w:ascii="Arial" w:eastAsia="Calibri" w:hAnsi="Arial" w:cs="Arial"/>
          <w:i w:val="0"/>
          <w:sz w:val="22"/>
          <w:szCs w:val="22"/>
          <w:lang w:val="ro-RO"/>
        </w:rPr>
        <w:t>6.3. Transpunerea, în limbaj algebric, a unei situaţii date, rezolvarea ecuației sau inecuației obținute și interpretarea rezultatului</w:t>
      </w:r>
    </w:p>
    <w:p w:rsidR="00856A48" w:rsidRPr="00BE69A4" w:rsidRDefault="00856A48" w:rsidP="00856A48">
      <w:pPr>
        <w:pStyle w:val="NoSpacing"/>
        <w:spacing w:line="276" w:lineRule="auto"/>
        <w:rPr>
          <w:rStyle w:val="Emphasis"/>
          <w:rFonts w:ascii="Arial" w:hAnsi="Arial" w:cs="Arial"/>
          <w:i w:val="0"/>
          <w:lang w:val="ro-RO"/>
        </w:rPr>
      </w:pPr>
    </w:p>
    <w:p w:rsidR="00856A48" w:rsidRPr="00B015E3" w:rsidRDefault="00856A48" w:rsidP="00856A48">
      <w:pPr>
        <w:pStyle w:val="NoSpacing"/>
        <w:spacing w:line="276" w:lineRule="auto"/>
        <w:rPr>
          <w:rStyle w:val="Emphasis"/>
          <w:rFonts w:ascii="Arial" w:hAnsi="Arial" w:cs="Arial"/>
          <w:b/>
          <w:i w:val="0"/>
          <w:lang w:val="ro-RO"/>
        </w:rPr>
      </w:pPr>
      <w:r w:rsidRPr="00B015E3">
        <w:rPr>
          <w:rStyle w:val="Emphasis"/>
          <w:rFonts w:ascii="Arial" w:hAnsi="Arial" w:cs="Arial"/>
          <w:b/>
          <w:i w:val="0"/>
          <w:lang w:val="ro-RO"/>
        </w:rPr>
        <w:t>OBIECTIVE OPERAȚIONALE</w:t>
      </w:r>
      <w:r w:rsidR="004351AF" w:rsidRPr="00B015E3">
        <w:rPr>
          <w:rStyle w:val="Emphasis"/>
          <w:rFonts w:ascii="Arial" w:hAnsi="Arial" w:cs="Arial"/>
          <w:b/>
          <w:i w:val="0"/>
          <w:lang w:val="ro-RO"/>
        </w:rPr>
        <w:t xml:space="preserve"> DERIVATE DIN COMPETENȚELE SPECIFICE:</w:t>
      </w:r>
    </w:p>
    <w:p w:rsidR="00856A48" w:rsidRPr="00BE69A4" w:rsidRDefault="00856A48" w:rsidP="00856A48">
      <w:pPr>
        <w:pStyle w:val="NoSpacing"/>
        <w:spacing w:line="276" w:lineRule="auto"/>
        <w:rPr>
          <w:rStyle w:val="Emphasis"/>
          <w:rFonts w:ascii="Arial" w:hAnsi="Arial" w:cs="Arial"/>
          <w:i w:val="0"/>
          <w:lang w:val="ro-RO"/>
        </w:rPr>
      </w:pPr>
      <w:r w:rsidRPr="00BE69A4">
        <w:rPr>
          <w:rStyle w:val="Emphasis"/>
          <w:rFonts w:ascii="Arial" w:hAnsi="Arial" w:cs="Arial"/>
          <w:i w:val="0"/>
          <w:lang w:val="ro-RO"/>
        </w:rPr>
        <w:t xml:space="preserve">1. </w:t>
      </w:r>
      <w:r w:rsidR="004351AF" w:rsidRPr="00BE69A4">
        <w:rPr>
          <w:rStyle w:val="Emphasis"/>
          <w:rFonts w:ascii="Arial" w:hAnsi="Arial" w:cs="Arial"/>
          <w:i w:val="0"/>
          <w:lang w:val="ro-RO"/>
        </w:rPr>
        <w:t>Să recunoască</w:t>
      </w:r>
      <w:r w:rsidRPr="00BE69A4">
        <w:rPr>
          <w:rStyle w:val="Emphasis"/>
          <w:rFonts w:ascii="Arial" w:hAnsi="Arial" w:cs="Arial"/>
          <w:i w:val="0"/>
          <w:lang w:val="ro-RO"/>
        </w:rPr>
        <w:t xml:space="preserve"> inecuații în diverse contexte matematice</w:t>
      </w:r>
    </w:p>
    <w:p w:rsidR="00856A48" w:rsidRPr="00BE69A4" w:rsidRDefault="00856A48" w:rsidP="00856A48">
      <w:pPr>
        <w:pStyle w:val="NoSpacing"/>
        <w:spacing w:line="276" w:lineRule="auto"/>
        <w:rPr>
          <w:rStyle w:val="Emphasis"/>
          <w:rFonts w:ascii="Arial" w:hAnsi="Arial" w:cs="Arial"/>
          <w:i w:val="0"/>
          <w:lang w:val="ro-RO"/>
        </w:rPr>
      </w:pPr>
      <w:r w:rsidRPr="00BE69A4">
        <w:rPr>
          <w:rStyle w:val="Emphasis"/>
          <w:rFonts w:ascii="Arial" w:hAnsi="Arial" w:cs="Arial"/>
          <w:i w:val="0"/>
          <w:lang w:val="ro-RO"/>
        </w:rPr>
        <w:t xml:space="preserve">2. </w:t>
      </w:r>
      <w:r w:rsidR="004351AF" w:rsidRPr="00BE69A4">
        <w:rPr>
          <w:rStyle w:val="Emphasis"/>
          <w:rFonts w:ascii="Arial" w:hAnsi="Arial" w:cs="Arial"/>
          <w:i w:val="0"/>
          <w:lang w:val="ro-RO"/>
        </w:rPr>
        <w:t>Să demonstreze faptul</w:t>
      </w:r>
      <w:r w:rsidRPr="00BE69A4">
        <w:rPr>
          <w:rStyle w:val="Emphasis"/>
          <w:rFonts w:ascii="Arial" w:hAnsi="Arial" w:cs="Arial"/>
          <w:i w:val="0"/>
          <w:lang w:val="ro-RO"/>
        </w:rPr>
        <w:t xml:space="preserve"> că un număr întreg este soluție a unei inecuații date</w:t>
      </w:r>
    </w:p>
    <w:p w:rsidR="00856A48" w:rsidRPr="00BE69A4" w:rsidRDefault="00B015E3" w:rsidP="00856A48">
      <w:pPr>
        <w:pStyle w:val="NoSpacing"/>
        <w:spacing w:line="276" w:lineRule="auto"/>
        <w:rPr>
          <w:rStyle w:val="Emphasis"/>
          <w:rFonts w:ascii="Arial" w:hAnsi="Arial" w:cs="Arial"/>
          <w:i w:val="0"/>
          <w:lang w:val="ro-RO"/>
        </w:rPr>
      </w:pPr>
      <w:r>
        <w:rPr>
          <w:rStyle w:val="Emphasis"/>
          <w:rFonts w:ascii="Arial" w:hAnsi="Arial" w:cs="Arial"/>
          <w:i w:val="0"/>
          <w:lang w:val="ro-RO"/>
        </w:rPr>
        <w:t>3. Să aplice</w:t>
      </w:r>
      <w:r w:rsidR="004351AF" w:rsidRPr="00BE69A4">
        <w:rPr>
          <w:rStyle w:val="Emphasis"/>
          <w:rFonts w:ascii="Arial" w:hAnsi="Arial" w:cs="Arial"/>
          <w:i w:val="0"/>
          <w:lang w:val="ro-RO"/>
        </w:rPr>
        <w:t xml:space="preserve"> regulile</w:t>
      </w:r>
      <w:r w:rsidR="00856A48" w:rsidRPr="00BE69A4">
        <w:rPr>
          <w:rStyle w:val="Emphasis"/>
          <w:rFonts w:ascii="Arial" w:hAnsi="Arial" w:cs="Arial"/>
          <w:i w:val="0"/>
          <w:lang w:val="ro-RO"/>
        </w:rPr>
        <w:t xml:space="preserve"> de calcul pentru determinarea soluției unei inecuații cu numere întregi</w:t>
      </w:r>
    </w:p>
    <w:p w:rsidR="00856A48" w:rsidRPr="00BE69A4" w:rsidRDefault="00856A48" w:rsidP="00856A48">
      <w:pPr>
        <w:pStyle w:val="NoSpacing"/>
        <w:spacing w:line="276" w:lineRule="auto"/>
        <w:rPr>
          <w:rStyle w:val="Emphasis"/>
          <w:rFonts w:ascii="Arial" w:hAnsi="Arial" w:cs="Arial"/>
          <w:i w:val="0"/>
          <w:lang w:val="ro-RO"/>
        </w:rPr>
      </w:pPr>
      <w:r w:rsidRPr="00BE69A4">
        <w:rPr>
          <w:rStyle w:val="Emphasis"/>
          <w:rFonts w:ascii="Arial" w:hAnsi="Arial" w:cs="Arial"/>
          <w:i w:val="0"/>
          <w:lang w:val="ro-RO"/>
        </w:rPr>
        <w:t xml:space="preserve">4. </w:t>
      </w:r>
      <w:r w:rsidR="0090237C" w:rsidRPr="00BE69A4">
        <w:rPr>
          <w:rStyle w:val="Emphasis"/>
          <w:rFonts w:ascii="Arial" w:hAnsi="Arial" w:cs="Arial"/>
          <w:i w:val="0"/>
          <w:lang w:val="ro-RO"/>
        </w:rPr>
        <w:t>Să rezolve</w:t>
      </w:r>
      <w:r w:rsidR="004351AF" w:rsidRPr="00BE69A4">
        <w:rPr>
          <w:rStyle w:val="Emphasis"/>
          <w:rFonts w:ascii="Arial" w:hAnsi="Arial" w:cs="Arial"/>
          <w:i w:val="0"/>
          <w:lang w:val="ro-RO"/>
        </w:rPr>
        <w:t xml:space="preserve"> problemele</w:t>
      </w:r>
      <w:r w:rsidRPr="00BE69A4">
        <w:rPr>
          <w:rStyle w:val="Emphasis"/>
          <w:rFonts w:ascii="Arial" w:hAnsi="Arial" w:cs="Arial"/>
          <w:i w:val="0"/>
          <w:lang w:val="ro-RO"/>
        </w:rPr>
        <w:t xml:space="preserve"> m</w:t>
      </w:r>
      <w:r w:rsidR="0090237C" w:rsidRPr="00BE69A4">
        <w:rPr>
          <w:rStyle w:val="Emphasis"/>
          <w:rFonts w:ascii="Arial" w:hAnsi="Arial" w:cs="Arial"/>
          <w:i w:val="0"/>
          <w:lang w:val="ro-RO"/>
        </w:rPr>
        <w:t xml:space="preserve">atematice </w:t>
      </w:r>
      <w:r w:rsidRPr="00BE69A4">
        <w:rPr>
          <w:rStyle w:val="Emphasis"/>
          <w:rFonts w:ascii="Arial" w:hAnsi="Arial" w:cs="Arial"/>
          <w:i w:val="0"/>
          <w:lang w:val="ro-RO"/>
        </w:rPr>
        <w:t>utilizând inecuații cu numere întregi</w:t>
      </w:r>
    </w:p>
    <w:p w:rsidR="00856A48" w:rsidRPr="00BE69A4" w:rsidRDefault="00856A48" w:rsidP="00856A48">
      <w:pPr>
        <w:pStyle w:val="NoSpacing"/>
        <w:spacing w:line="276" w:lineRule="auto"/>
        <w:rPr>
          <w:rStyle w:val="Emphasis"/>
          <w:rFonts w:ascii="Arial" w:hAnsi="Arial" w:cs="Arial"/>
          <w:i w:val="0"/>
          <w:lang w:val="ro-RO"/>
        </w:rPr>
      </w:pPr>
    </w:p>
    <w:p w:rsidR="00856A48" w:rsidRPr="00BE69A4" w:rsidRDefault="00856A48" w:rsidP="00856A48">
      <w:pPr>
        <w:pStyle w:val="NoSpacing"/>
        <w:spacing w:line="276" w:lineRule="auto"/>
        <w:rPr>
          <w:rStyle w:val="Emphasis"/>
          <w:rFonts w:ascii="Arial" w:hAnsi="Arial" w:cs="Arial"/>
          <w:i w:val="0"/>
          <w:lang w:val="ro-RO"/>
        </w:rPr>
      </w:pPr>
    </w:p>
    <w:p w:rsidR="004258B5" w:rsidRPr="00BE69A4" w:rsidRDefault="004258B5" w:rsidP="004258B5">
      <w:pPr>
        <w:spacing w:line="360" w:lineRule="auto"/>
        <w:jc w:val="both"/>
        <w:rPr>
          <w:rFonts w:ascii="Arial" w:hAnsi="Arial" w:cs="Arial"/>
          <w:bCs/>
          <w:sz w:val="22"/>
          <w:szCs w:val="22"/>
          <w:lang w:val="ro-RO"/>
        </w:rPr>
      </w:pPr>
    </w:p>
    <w:p w:rsidR="004258B5" w:rsidRPr="00BE69A4" w:rsidRDefault="004258B5" w:rsidP="004258B5">
      <w:pPr>
        <w:spacing w:line="360" w:lineRule="auto"/>
        <w:jc w:val="both"/>
        <w:rPr>
          <w:rFonts w:ascii="Arial" w:hAnsi="Arial" w:cs="Arial"/>
          <w:bCs/>
          <w:sz w:val="22"/>
          <w:szCs w:val="22"/>
          <w:lang w:val="ro-RO"/>
        </w:rPr>
      </w:pPr>
      <w:r w:rsidRPr="00B015E3">
        <w:rPr>
          <w:rFonts w:ascii="Arial" w:hAnsi="Arial" w:cs="Arial"/>
          <w:b/>
          <w:bCs/>
          <w:sz w:val="22"/>
          <w:szCs w:val="22"/>
          <w:lang w:val="ro-RO"/>
        </w:rPr>
        <w:lastRenderedPageBreak/>
        <w:t>METODE ŞI PROCEDEE DIDACTICE</w:t>
      </w:r>
      <w:r w:rsidRPr="00BE69A4">
        <w:rPr>
          <w:rFonts w:ascii="Arial" w:hAnsi="Arial" w:cs="Arial"/>
          <w:bCs/>
          <w:sz w:val="22"/>
          <w:szCs w:val="22"/>
          <w:lang w:val="ro-RO"/>
        </w:rPr>
        <w:t>: Conversaţia, explicaţia, exerciţiul, munca individuală</w:t>
      </w:r>
    </w:p>
    <w:p w:rsidR="00B015E3" w:rsidRDefault="00B015E3" w:rsidP="004258B5">
      <w:pPr>
        <w:shd w:val="clear" w:color="auto" w:fill="FFFFFF"/>
        <w:jc w:val="both"/>
        <w:rPr>
          <w:rFonts w:ascii="Arial" w:hAnsi="Arial" w:cs="Arial"/>
          <w:b/>
          <w:bCs/>
          <w:sz w:val="22"/>
          <w:szCs w:val="22"/>
          <w:lang w:val="ro-RO"/>
        </w:rPr>
      </w:pPr>
    </w:p>
    <w:p w:rsidR="004258B5" w:rsidRPr="00BE69A4" w:rsidRDefault="004258B5" w:rsidP="004258B5">
      <w:pPr>
        <w:shd w:val="clear" w:color="auto" w:fill="FFFFFF"/>
        <w:jc w:val="both"/>
        <w:rPr>
          <w:rFonts w:ascii="Arial" w:hAnsi="Arial" w:cs="Arial"/>
          <w:sz w:val="22"/>
          <w:szCs w:val="22"/>
          <w:lang w:val="ro-RO"/>
        </w:rPr>
      </w:pPr>
      <w:r w:rsidRPr="00B015E3">
        <w:rPr>
          <w:rFonts w:ascii="Arial" w:hAnsi="Arial" w:cs="Arial"/>
          <w:b/>
          <w:bCs/>
          <w:sz w:val="22"/>
          <w:szCs w:val="22"/>
          <w:lang w:val="ro-RO"/>
        </w:rPr>
        <w:t>MIJLOACE DE ÎNVĂŢĂMÂNT</w:t>
      </w:r>
      <w:r w:rsidR="00B015E3">
        <w:rPr>
          <w:rFonts w:ascii="Arial" w:hAnsi="Arial" w:cs="Arial"/>
          <w:bCs/>
          <w:sz w:val="22"/>
          <w:szCs w:val="22"/>
          <w:lang w:val="ro-RO"/>
        </w:rPr>
        <w:t xml:space="preserve">: </w:t>
      </w:r>
      <w:r w:rsidRPr="00BE69A4">
        <w:rPr>
          <w:rFonts w:ascii="Arial" w:hAnsi="Arial" w:cs="Arial"/>
          <w:bCs/>
          <w:sz w:val="22"/>
          <w:szCs w:val="22"/>
          <w:lang w:val="ro-RO"/>
        </w:rPr>
        <w:t>Tabla, caietul, manualul, fișe de lucru,</w:t>
      </w:r>
      <w:r w:rsidRPr="00BE69A4">
        <w:rPr>
          <w:rFonts w:ascii="Arial" w:hAnsi="Arial" w:cs="Arial"/>
          <w:sz w:val="22"/>
          <w:szCs w:val="22"/>
          <w:lang w:val="ro-RO"/>
        </w:rPr>
        <w:t xml:space="preserve"> tablete cu jocul </w:t>
      </w:r>
      <w:r w:rsidRPr="00BE69A4">
        <w:rPr>
          <w:rFonts w:ascii="Arial" w:hAnsi="Arial" w:cs="Arial"/>
          <w:b/>
          <w:i/>
          <w:sz w:val="22"/>
          <w:szCs w:val="22"/>
          <w:lang w:val="ro-RO"/>
        </w:rPr>
        <w:t>Math Negative Numbers</w:t>
      </w:r>
    </w:p>
    <w:p w:rsidR="004258B5" w:rsidRPr="00BE69A4" w:rsidRDefault="004258B5" w:rsidP="004258B5">
      <w:pPr>
        <w:spacing w:line="360" w:lineRule="auto"/>
        <w:jc w:val="both"/>
        <w:rPr>
          <w:rFonts w:ascii="Arial" w:hAnsi="Arial" w:cs="Arial"/>
          <w:bCs/>
          <w:sz w:val="22"/>
          <w:szCs w:val="22"/>
          <w:lang w:val="ro-RO"/>
        </w:rPr>
      </w:pPr>
    </w:p>
    <w:p w:rsidR="004258B5" w:rsidRPr="00BE69A4" w:rsidRDefault="004258B5" w:rsidP="004258B5">
      <w:pPr>
        <w:spacing w:line="360" w:lineRule="auto"/>
        <w:jc w:val="both"/>
        <w:rPr>
          <w:rFonts w:ascii="Arial" w:hAnsi="Arial" w:cs="Arial"/>
          <w:sz w:val="22"/>
          <w:szCs w:val="22"/>
          <w:lang w:val="ro-RO"/>
        </w:rPr>
      </w:pPr>
      <w:r w:rsidRPr="00B015E3">
        <w:rPr>
          <w:rFonts w:ascii="Arial" w:hAnsi="Arial" w:cs="Arial"/>
          <w:b/>
          <w:sz w:val="22"/>
          <w:szCs w:val="22"/>
          <w:lang w:val="ro-RO"/>
        </w:rPr>
        <w:t>FORME DE ORGANIZARE</w:t>
      </w:r>
      <w:r w:rsidRPr="00BE69A4">
        <w:rPr>
          <w:rFonts w:ascii="Arial" w:hAnsi="Arial" w:cs="Arial"/>
          <w:sz w:val="22"/>
          <w:szCs w:val="22"/>
          <w:lang w:val="ro-RO"/>
        </w:rPr>
        <w:t>: Frontal şi individual</w:t>
      </w:r>
    </w:p>
    <w:p w:rsidR="00B015E3" w:rsidRDefault="00B015E3" w:rsidP="004258B5">
      <w:pPr>
        <w:spacing w:line="360" w:lineRule="auto"/>
        <w:jc w:val="both"/>
        <w:rPr>
          <w:rFonts w:ascii="Arial" w:hAnsi="Arial" w:cs="Arial"/>
          <w:b/>
          <w:sz w:val="22"/>
          <w:szCs w:val="22"/>
          <w:lang w:val="ro-RO"/>
        </w:rPr>
      </w:pPr>
    </w:p>
    <w:p w:rsidR="00791E3F" w:rsidRPr="00BE69A4" w:rsidRDefault="00791E3F" w:rsidP="004258B5">
      <w:pPr>
        <w:spacing w:line="360" w:lineRule="auto"/>
        <w:jc w:val="both"/>
        <w:rPr>
          <w:rFonts w:ascii="Arial" w:hAnsi="Arial" w:cs="Arial"/>
          <w:sz w:val="22"/>
          <w:szCs w:val="22"/>
          <w:lang w:val="ro-RO"/>
        </w:rPr>
      </w:pPr>
      <w:r w:rsidRPr="00B015E3">
        <w:rPr>
          <w:rFonts w:ascii="Arial" w:hAnsi="Arial" w:cs="Arial"/>
          <w:b/>
          <w:sz w:val="22"/>
          <w:szCs w:val="22"/>
          <w:lang w:val="ro-RO"/>
        </w:rPr>
        <w:t>BIBLIOGRAFIE</w:t>
      </w:r>
      <w:r w:rsidRPr="00BE69A4">
        <w:rPr>
          <w:rFonts w:ascii="Arial" w:hAnsi="Arial" w:cs="Arial"/>
          <w:sz w:val="22"/>
          <w:szCs w:val="22"/>
          <w:lang w:val="ro-RO"/>
        </w:rPr>
        <w:t>:</w:t>
      </w:r>
    </w:p>
    <w:p w:rsidR="00791E3F" w:rsidRPr="00B015E3" w:rsidRDefault="00791E3F" w:rsidP="00B015E3">
      <w:pPr>
        <w:rPr>
          <w:rFonts w:ascii="Arial" w:hAnsi="Arial" w:cs="Arial"/>
          <w:sz w:val="22"/>
          <w:szCs w:val="22"/>
          <w:lang w:val="ro-RO"/>
        </w:rPr>
      </w:pPr>
      <w:r w:rsidRPr="00B015E3">
        <w:rPr>
          <w:rFonts w:ascii="Arial" w:hAnsi="Arial" w:cs="Arial"/>
          <w:sz w:val="22"/>
          <w:szCs w:val="22"/>
          <w:lang w:val="ro-RO"/>
        </w:rPr>
        <w:t xml:space="preserve">I. Petrică, V. Bășeanu, I. Chebici, </w:t>
      </w:r>
      <w:r w:rsidRPr="00B015E3">
        <w:rPr>
          <w:rFonts w:ascii="Arial" w:hAnsi="Arial" w:cs="Arial"/>
          <w:i/>
          <w:sz w:val="22"/>
          <w:szCs w:val="22"/>
          <w:lang w:val="ro-RO"/>
        </w:rPr>
        <w:t>Manual de matematică, clasa a VI-a</w:t>
      </w:r>
      <w:r w:rsidRPr="00B015E3">
        <w:rPr>
          <w:rFonts w:ascii="Arial" w:hAnsi="Arial" w:cs="Arial"/>
          <w:sz w:val="22"/>
          <w:szCs w:val="22"/>
          <w:lang w:val="ro-RO"/>
        </w:rPr>
        <w:t>, Editura Petrion, 2004</w:t>
      </w:r>
    </w:p>
    <w:p w:rsidR="00791E3F" w:rsidRPr="00B015E3" w:rsidRDefault="00791E3F" w:rsidP="00B015E3">
      <w:pPr>
        <w:rPr>
          <w:rFonts w:ascii="Arial" w:hAnsi="Arial" w:cs="Arial"/>
          <w:sz w:val="22"/>
          <w:szCs w:val="22"/>
          <w:lang w:val="ro-RO"/>
        </w:rPr>
      </w:pPr>
      <w:r w:rsidRPr="00B015E3">
        <w:rPr>
          <w:rFonts w:ascii="Arial" w:hAnsi="Arial" w:cs="Arial"/>
          <w:sz w:val="22"/>
          <w:szCs w:val="22"/>
          <w:lang w:val="ro-RO"/>
        </w:rPr>
        <w:t xml:space="preserve">Ș. Smărăndoiu, M. Perianu, D. Savulescu, </w:t>
      </w:r>
      <w:r w:rsidRPr="00B015E3">
        <w:rPr>
          <w:rFonts w:ascii="Arial" w:hAnsi="Arial" w:cs="Arial"/>
          <w:i/>
          <w:sz w:val="22"/>
          <w:szCs w:val="22"/>
          <w:lang w:val="ro-RO"/>
        </w:rPr>
        <w:t>Clubul matematicienilor</w:t>
      </w:r>
      <w:r w:rsidRPr="00B015E3">
        <w:rPr>
          <w:rFonts w:ascii="Arial" w:hAnsi="Arial" w:cs="Arial"/>
          <w:sz w:val="22"/>
          <w:szCs w:val="22"/>
          <w:lang w:val="ro-RO"/>
        </w:rPr>
        <w:t>, Editura Art, 2016</w:t>
      </w:r>
    </w:p>
    <w:p w:rsidR="00791E3F" w:rsidRPr="00B015E3" w:rsidRDefault="00791E3F" w:rsidP="00B015E3">
      <w:pPr>
        <w:rPr>
          <w:rFonts w:ascii="Arial" w:hAnsi="Arial" w:cs="Arial"/>
          <w:sz w:val="22"/>
          <w:szCs w:val="22"/>
          <w:lang w:val="ro-RO"/>
        </w:rPr>
      </w:pPr>
      <w:r w:rsidRPr="00B015E3">
        <w:rPr>
          <w:rFonts w:ascii="Arial" w:hAnsi="Arial" w:cs="Arial"/>
          <w:sz w:val="22"/>
          <w:szCs w:val="22"/>
          <w:lang w:val="ro-RO"/>
        </w:rPr>
        <w:t xml:space="preserve">D. Brânzei, D. Zaharia, M. Zaharia, </w:t>
      </w:r>
      <w:r w:rsidRPr="00B015E3">
        <w:rPr>
          <w:rFonts w:ascii="Arial" w:hAnsi="Arial" w:cs="Arial"/>
          <w:i/>
          <w:sz w:val="22"/>
          <w:szCs w:val="22"/>
          <w:lang w:val="ro-RO"/>
        </w:rPr>
        <w:t>Mate 2015</w:t>
      </w:r>
      <w:r w:rsidRPr="00B015E3">
        <w:rPr>
          <w:rFonts w:ascii="Arial" w:hAnsi="Arial" w:cs="Arial"/>
          <w:sz w:val="22"/>
          <w:szCs w:val="22"/>
          <w:lang w:val="ro-RO"/>
        </w:rPr>
        <w:t xml:space="preserve">, Editura Paralela 45, 2015 </w:t>
      </w:r>
    </w:p>
    <w:p w:rsidR="004258B5" w:rsidRPr="00B015E3" w:rsidRDefault="004258B5" w:rsidP="00B015E3">
      <w:pPr>
        <w:rPr>
          <w:rFonts w:ascii="Arial" w:hAnsi="Arial" w:cs="Arial"/>
          <w:sz w:val="22"/>
          <w:szCs w:val="22"/>
          <w:lang w:val="ro-RO"/>
        </w:rPr>
      </w:pPr>
    </w:p>
    <w:p w:rsidR="004258B5" w:rsidRPr="00BE69A4" w:rsidRDefault="004258B5" w:rsidP="004258B5">
      <w:pPr>
        <w:pStyle w:val="ListParagraph"/>
        <w:ind w:left="810" w:firstLine="630"/>
        <w:jc w:val="both"/>
        <w:rPr>
          <w:rStyle w:val="Hyperlink"/>
          <w:rFonts w:cs="Arial"/>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sectPr w:rsidR="004258B5" w:rsidRPr="00BE69A4">
          <w:pgSz w:w="11906" w:h="16838"/>
          <w:pgMar w:top="1417" w:right="1417" w:bottom="1417" w:left="1417" w:header="708" w:footer="708" w:gutter="0"/>
          <w:cols w:space="708"/>
          <w:docGrid w:linePitch="360"/>
        </w:sectPr>
      </w:pPr>
    </w:p>
    <w:p w:rsidR="004258B5" w:rsidRPr="00BE69A4" w:rsidRDefault="004258B5" w:rsidP="004258B5">
      <w:pPr>
        <w:jc w:val="center"/>
        <w:rPr>
          <w:rFonts w:ascii="Arial" w:hAnsi="Arial" w:cs="Arial"/>
          <w:b/>
          <w:bCs/>
          <w:sz w:val="22"/>
          <w:szCs w:val="22"/>
          <w:lang w:val="ro-RO"/>
        </w:rPr>
      </w:pPr>
      <w:r w:rsidRPr="00BE69A4">
        <w:rPr>
          <w:rFonts w:ascii="Arial" w:hAnsi="Arial" w:cs="Arial"/>
          <w:b/>
          <w:bCs/>
          <w:sz w:val="22"/>
          <w:szCs w:val="22"/>
          <w:lang w:val="ro-RO"/>
        </w:rPr>
        <w:lastRenderedPageBreak/>
        <w:t>DESFĂŞURAREA LECŢIEI</w:t>
      </w:r>
    </w:p>
    <w:tbl>
      <w:tblPr>
        <w:tblStyle w:val="TableGrid"/>
        <w:tblpPr w:leftFromText="180" w:rightFromText="180" w:vertAnchor="page" w:horzAnchor="margin" w:tblpXSpec="center" w:tblpY="2236"/>
        <w:tblW w:w="15417" w:type="dxa"/>
        <w:tblLayout w:type="fixed"/>
        <w:tblLook w:val="04A0" w:firstRow="1" w:lastRow="0" w:firstColumn="1" w:lastColumn="0" w:noHBand="0" w:noVBand="1"/>
      </w:tblPr>
      <w:tblGrid>
        <w:gridCol w:w="1809"/>
        <w:gridCol w:w="1843"/>
        <w:gridCol w:w="5670"/>
        <w:gridCol w:w="2410"/>
        <w:gridCol w:w="1984"/>
        <w:gridCol w:w="1701"/>
      </w:tblGrid>
      <w:tr w:rsidR="004258B5" w:rsidRPr="00BE69A4" w:rsidTr="00CD7A47">
        <w:tc>
          <w:tcPr>
            <w:tcW w:w="1809" w:type="dxa"/>
            <w:vAlign w:val="center"/>
          </w:tcPr>
          <w:p w:rsidR="004258B5" w:rsidRPr="00BE69A4" w:rsidRDefault="004258B5" w:rsidP="00CD7A47">
            <w:pPr>
              <w:jc w:val="center"/>
              <w:rPr>
                <w:rFonts w:ascii="Arial" w:hAnsi="Arial" w:cs="Arial"/>
                <w:b/>
                <w:sz w:val="22"/>
                <w:szCs w:val="22"/>
                <w:lang w:val="ro-RO"/>
              </w:rPr>
            </w:pPr>
            <w:r w:rsidRPr="00BE69A4">
              <w:rPr>
                <w:rFonts w:ascii="Arial" w:hAnsi="Arial" w:cs="Arial"/>
                <w:b/>
                <w:bCs/>
                <w:sz w:val="22"/>
                <w:szCs w:val="22"/>
                <w:lang w:val="ro-RO"/>
              </w:rPr>
              <w:t>ETAPELE</w:t>
            </w:r>
          </w:p>
          <w:p w:rsidR="004258B5" w:rsidRPr="00BE69A4" w:rsidRDefault="004258B5" w:rsidP="00CD7A47">
            <w:pPr>
              <w:jc w:val="center"/>
              <w:rPr>
                <w:rFonts w:ascii="Arial" w:hAnsi="Arial" w:cs="Arial"/>
                <w:b/>
                <w:sz w:val="22"/>
                <w:szCs w:val="22"/>
                <w:lang w:val="ro-RO"/>
              </w:rPr>
            </w:pPr>
            <w:r w:rsidRPr="00BE69A4">
              <w:rPr>
                <w:rFonts w:ascii="Arial" w:hAnsi="Arial" w:cs="Arial"/>
                <w:b/>
                <w:bCs/>
                <w:sz w:val="22"/>
                <w:szCs w:val="22"/>
                <w:lang w:val="ro-RO"/>
              </w:rPr>
              <w:t>LECŢIEI</w:t>
            </w:r>
          </w:p>
        </w:tc>
        <w:tc>
          <w:tcPr>
            <w:tcW w:w="1843" w:type="dxa"/>
            <w:vAlign w:val="center"/>
          </w:tcPr>
          <w:p w:rsidR="004258B5" w:rsidRPr="00BE69A4" w:rsidRDefault="00044447" w:rsidP="00044447">
            <w:pPr>
              <w:rPr>
                <w:rFonts w:ascii="Arial" w:hAnsi="Arial" w:cs="Arial"/>
                <w:b/>
                <w:bCs/>
                <w:sz w:val="22"/>
                <w:szCs w:val="22"/>
                <w:lang w:val="ro-RO"/>
              </w:rPr>
            </w:pPr>
            <w:r>
              <w:rPr>
                <w:rFonts w:ascii="Arial" w:hAnsi="Arial" w:cs="Arial"/>
                <w:b/>
                <w:bCs/>
                <w:sz w:val="22"/>
                <w:szCs w:val="22"/>
                <w:lang w:val="ro-RO"/>
              </w:rPr>
              <w:t xml:space="preserve"> </w:t>
            </w:r>
            <w:r w:rsidR="004258B5" w:rsidRPr="00BE69A4">
              <w:rPr>
                <w:rFonts w:ascii="Arial" w:hAnsi="Arial" w:cs="Arial"/>
                <w:b/>
                <w:bCs/>
                <w:sz w:val="22"/>
                <w:szCs w:val="22"/>
                <w:lang w:val="ro-RO"/>
              </w:rPr>
              <w:t>OBIECTIVELE</w:t>
            </w:r>
          </w:p>
          <w:p w:rsidR="004258B5" w:rsidRPr="00BE69A4" w:rsidRDefault="004258B5" w:rsidP="00CD7A47">
            <w:pPr>
              <w:jc w:val="center"/>
              <w:rPr>
                <w:rFonts w:ascii="Arial" w:hAnsi="Arial" w:cs="Arial"/>
                <w:b/>
                <w:bCs/>
                <w:sz w:val="22"/>
                <w:szCs w:val="22"/>
                <w:lang w:val="ro-RO"/>
              </w:rPr>
            </w:pPr>
            <w:r w:rsidRPr="00BE69A4">
              <w:rPr>
                <w:rFonts w:ascii="Arial" w:hAnsi="Arial" w:cs="Arial"/>
                <w:b/>
                <w:bCs/>
                <w:sz w:val="22"/>
                <w:szCs w:val="22"/>
                <w:lang w:val="ro-RO"/>
              </w:rPr>
              <w:t>OPERAŢIONA</w:t>
            </w:r>
            <w:r w:rsidR="004351AF" w:rsidRPr="00BE69A4">
              <w:rPr>
                <w:rFonts w:ascii="Arial" w:hAnsi="Arial" w:cs="Arial"/>
                <w:b/>
                <w:bCs/>
                <w:sz w:val="22"/>
                <w:szCs w:val="22"/>
                <w:lang w:val="ro-RO"/>
              </w:rPr>
              <w:t>-</w:t>
            </w:r>
            <w:r w:rsidRPr="00BE69A4">
              <w:rPr>
                <w:rFonts w:ascii="Arial" w:hAnsi="Arial" w:cs="Arial"/>
                <w:b/>
                <w:bCs/>
                <w:sz w:val="22"/>
                <w:szCs w:val="22"/>
                <w:lang w:val="ro-RO"/>
              </w:rPr>
              <w:t>LE</w:t>
            </w:r>
            <w:r w:rsidR="004351AF" w:rsidRPr="00BE69A4">
              <w:rPr>
                <w:rFonts w:ascii="Arial" w:hAnsi="Arial" w:cs="Arial"/>
                <w:b/>
                <w:bCs/>
                <w:sz w:val="22"/>
                <w:szCs w:val="22"/>
                <w:lang w:val="ro-RO"/>
              </w:rPr>
              <w:t xml:space="preserve"> DERIVATE DIN COMPETENȚE-LE SPECIFICE</w:t>
            </w:r>
          </w:p>
          <w:p w:rsidR="004258B5" w:rsidRPr="00BE69A4" w:rsidRDefault="004258B5" w:rsidP="00CD7A47">
            <w:pPr>
              <w:jc w:val="center"/>
              <w:rPr>
                <w:rFonts w:ascii="Arial" w:hAnsi="Arial" w:cs="Arial"/>
                <w:b/>
                <w:sz w:val="22"/>
                <w:szCs w:val="22"/>
                <w:lang w:val="ro-RO"/>
              </w:rPr>
            </w:pPr>
          </w:p>
        </w:tc>
        <w:tc>
          <w:tcPr>
            <w:tcW w:w="5670" w:type="dxa"/>
            <w:vAlign w:val="center"/>
          </w:tcPr>
          <w:p w:rsidR="004258B5" w:rsidRPr="00BE69A4" w:rsidRDefault="004258B5" w:rsidP="00CD7A47">
            <w:pPr>
              <w:jc w:val="center"/>
              <w:rPr>
                <w:rFonts w:ascii="Arial" w:hAnsi="Arial" w:cs="Arial"/>
                <w:b/>
                <w:sz w:val="22"/>
                <w:szCs w:val="22"/>
                <w:lang w:val="ro-RO"/>
              </w:rPr>
            </w:pPr>
            <w:r w:rsidRPr="00BE69A4">
              <w:rPr>
                <w:rFonts w:ascii="Arial" w:hAnsi="Arial" w:cs="Arial"/>
                <w:b/>
                <w:sz w:val="22"/>
                <w:szCs w:val="22"/>
                <w:lang w:val="ro-RO"/>
              </w:rPr>
              <w:t>ACTIVITATEA PROFESORULUI</w:t>
            </w:r>
          </w:p>
        </w:tc>
        <w:tc>
          <w:tcPr>
            <w:tcW w:w="2410" w:type="dxa"/>
            <w:vAlign w:val="center"/>
          </w:tcPr>
          <w:p w:rsidR="004258B5" w:rsidRPr="00BE69A4" w:rsidRDefault="004258B5" w:rsidP="00CD7A47">
            <w:pPr>
              <w:jc w:val="center"/>
              <w:rPr>
                <w:rFonts w:ascii="Arial" w:hAnsi="Arial" w:cs="Arial"/>
                <w:b/>
                <w:sz w:val="22"/>
                <w:szCs w:val="22"/>
                <w:lang w:val="ro-RO"/>
              </w:rPr>
            </w:pPr>
            <w:r w:rsidRPr="00BE69A4">
              <w:rPr>
                <w:rFonts w:ascii="Arial" w:hAnsi="Arial" w:cs="Arial"/>
                <w:b/>
                <w:sz w:val="22"/>
                <w:szCs w:val="22"/>
                <w:lang w:val="ro-RO"/>
              </w:rPr>
              <w:t>ACTIVITATEA ELEVULUI</w:t>
            </w:r>
          </w:p>
        </w:tc>
        <w:tc>
          <w:tcPr>
            <w:tcW w:w="1984" w:type="dxa"/>
            <w:vAlign w:val="center"/>
          </w:tcPr>
          <w:p w:rsidR="004258B5" w:rsidRPr="00BE69A4" w:rsidRDefault="004258B5" w:rsidP="00CD7A47">
            <w:pPr>
              <w:jc w:val="center"/>
              <w:rPr>
                <w:rFonts w:ascii="Arial" w:hAnsi="Arial" w:cs="Arial"/>
                <w:b/>
                <w:sz w:val="22"/>
                <w:szCs w:val="22"/>
                <w:lang w:val="ro-RO"/>
              </w:rPr>
            </w:pPr>
            <w:r w:rsidRPr="00BE69A4">
              <w:rPr>
                <w:rFonts w:ascii="Arial" w:hAnsi="Arial" w:cs="Arial"/>
                <w:b/>
                <w:sz w:val="22"/>
                <w:szCs w:val="22"/>
                <w:lang w:val="ro-RO"/>
              </w:rPr>
              <w:t>STRATEGII DIDACTICE</w:t>
            </w:r>
          </w:p>
        </w:tc>
        <w:tc>
          <w:tcPr>
            <w:tcW w:w="1701" w:type="dxa"/>
            <w:vAlign w:val="center"/>
          </w:tcPr>
          <w:p w:rsidR="004258B5" w:rsidRPr="00BE69A4" w:rsidRDefault="004258B5" w:rsidP="00CD7A47">
            <w:pPr>
              <w:jc w:val="center"/>
              <w:rPr>
                <w:rFonts w:ascii="Arial" w:hAnsi="Arial" w:cs="Arial"/>
                <w:b/>
                <w:sz w:val="22"/>
                <w:szCs w:val="22"/>
                <w:lang w:val="ro-RO"/>
              </w:rPr>
            </w:pPr>
            <w:r w:rsidRPr="00BE69A4">
              <w:rPr>
                <w:rFonts w:ascii="Arial" w:hAnsi="Arial" w:cs="Arial"/>
                <w:b/>
                <w:sz w:val="22"/>
                <w:szCs w:val="22"/>
                <w:lang w:val="ro-RO"/>
              </w:rPr>
              <w:t>METODE DE EVALUARE</w:t>
            </w:r>
          </w:p>
        </w:tc>
      </w:tr>
      <w:tr w:rsidR="004258B5" w:rsidRPr="00BE69A4" w:rsidTr="00CD7A47">
        <w:tc>
          <w:tcPr>
            <w:tcW w:w="1809" w:type="dxa"/>
          </w:tcPr>
          <w:p w:rsidR="004258B5" w:rsidRPr="00BE69A4" w:rsidRDefault="004258B5" w:rsidP="00CD7A47">
            <w:pPr>
              <w:jc w:val="both"/>
              <w:rPr>
                <w:rFonts w:ascii="Arial" w:eastAsia="Calibri" w:hAnsi="Arial" w:cs="Arial"/>
                <w:b/>
                <w:sz w:val="22"/>
                <w:szCs w:val="22"/>
                <w:lang w:val="ro-RO"/>
              </w:rPr>
            </w:pPr>
            <w:r w:rsidRPr="00BE69A4">
              <w:rPr>
                <w:rFonts w:ascii="Arial" w:eastAsia="Calibri" w:hAnsi="Arial" w:cs="Arial"/>
                <w:b/>
                <w:sz w:val="22"/>
                <w:szCs w:val="22"/>
                <w:lang w:val="ro-RO"/>
              </w:rPr>
              <w:t>Captarea atenţiei elevilor</w:t>
            </w:r>
          </w:p>
          <w:p w:rsidR="004258B5" w:rsidRPr="00044447" w:rsidRDefault="004258B5" w:rsidP="00CD7A47">
            <w:pPr>
              <w:jc w:val="both"/>
              <w:rPr>
                <w:rFonts w:ascii="Arial" w:eastAsia="Calibri" w:hAnsi="Arial" w:cs="Arial"/>
                <w:sz w:val="22"/>
                <w:szCs w:val="22"/>
                <w:lang w:val="ro-RO"/>
              </w:rPr>
            </w:pPr>
            <w:r w:rsidRPr="00044447">
              <w:rPr>
                <w:rFonts w:ascii="Arial" w:eastAsia="Calibri" w:hAnsi="Arial" w:cs="Arial"/>
                <w:sz w:val="22"/>
                <w:szCs w:val="22"/>
                <w:lang w:val="ro-RO"/>
              </w:rPr>
              <w:t>(2 minute)</w:t>
            </w:r>
          </w:p>
        </w:tc>
        <w:tc>
          <w:tcPr>
            <w:tcW w:w="1843" w:type="dxa"/>
          </w:tcPr>
          <w:p w:rsidR="004258B5" w:rsidRPr="00BE69A4" w:rsidRDefault="004258B5" w:rsidP="00CD7A47">
            <w:pPr>
              <w:spacing w:after="160" w:line="259" w:lineRule="auto"/>
              <w:rPr>
                <w:rFonts w:ascii="Arial" w:hAnsi="Arial" w:cs="Arial"/>
                <w:sz w:val="22"/>
                <w:szCs w:val="22"/>
                <w:lang w:val="ro-RO"/>
              </w:rPr>
            </w:pPr>
          </w:p>
          <w:p w:rsidR="004258B5" w:rsidRPr="00BE69A4" w:rsidRDefault="00856A48" w:rsidP="00CD7A47">
            <w:pPr>
              <w:spacing w:after="160" w:line="259" w:lineRule="auto"/>
              <w:rPr>
                <w:rFonts w:ascii="Arial" w:hAnsi="Arial" w:cs="Arial"/>
                <w:sz w:val="22"/>
                <w:szCs w:val="22"/>
                <w:lang w:val="ro-RO"/>
              </w:rPr>
            </w:pPr>
            <w:r w:rsidRPr="00BE69A4">
              <w:rPr>
                <w:rFonts w:ascii="Arial" w:hAnsi="Arial" w:cs="Arial"/>
                <w:sz w:val="22"/>
                <w:szCs w:val="22"/>
                <w:lang w:val="ro-RO"/>
              </w:rPr>
              <w:t>O1</w:t>
            </w:r>
          </w:p>
        </w:tc>
        <w:tc>
          <w:tcPr>
            <w:tcW w:w="5670" w:type="dxa"/>
          </w:tcPr>
          <w:p w:rsidR="004258B5" w:rsidRPr="00BE69A4" w:rsidRDefault="004258B5" w:rsidP="004258B5">
            <w:pPr>
              <w:autoSpaceDE w:val="0"/>
              <w:autoSpaceDN w:val="0"/>
              <w:adjustRightInd w:val="0"/>
              <w:spacing w:after="120"/>
              <w:jc w:val="both"/>
              <w:rPr>
                <w:rFonts w:ascii="Arial" w:hAnsi="Arial" w:cs="Arial"/>
                <w:bCs/>
                <w:sz w:val="22"/>
                <w:szCs w:val="22"/>
                <w:shd w:val="clear" w:color="auto" w:fill="FFFFFF"/>
                <w:lang w:val="ro-RO"/>
              </w:rPr>
            </w:pPr>
            <w:r w:rsidRPr="00BE69A4">
              <w:rPr>
                <w:rFonts w:ascii="Arial" w:hAnsi="Arial" w:cs="Arial"/>
                <w:bCs/>
                <w:sz w:val="22"/>
                <w:szCs w:val="22"/>
                <w:shd w:val="clear" w:color="auto" w:fill="FFFFFF"/>
                <w:lang w:val="ro-RO"/>
              </w:rPr>
              <w:t xml:space="preserve">Profesorul va alege un exercițiu de introducere - rebus, poezie sau problemă distractivă - prin care va introduce elevii în tema orei. </w:t>
            </w:r>
          </w:p>
          <w:p w:rsidR="004258B5" w:rsidRPr="00BE69A4" w:rsidRDefault="004258B5" w:rsidP="004258B5">
            <w:pPr>
              <w:autoSpaceDE w:val="0"/>
              <w:autoSpaceDN w:val="0"/>
              <w:adjustRightInd w:val="0"/>
              <w:spacing w:after="120"/>
              <w:jc w:val="both"/>
              <w:rPr>
                <w:rFonts w:ascii="Arial" w:hAnsi="Arial" w:cs="Arial"/>
                <w:bCs/>
                <w:sz w:val="22"/>
                <w:szCs w:val="22"/>
                <w:shd w:val="clear" w:color="auto" w:fill="FFFFFF"/>
                <w:lang w:val="ro-RO"/>
              </w:rPr>
            </w:pPr>
            <w:r w:rsidRPr="00BE69A4">
              <w:rPr>
                <w:rFonts w:ascii="Arial" w:hAnsi="Arial" w:cs="Arial"/>
                <w:bCs/>
                <w:sz w:val="22"/>
                <w:szCs w:val="22"/>
                <w:shd w:val="clear" w:color="auto" w:fill="FFFFFF"/>
                <w:lang w:val="ro-RO"/>
              </w:rPr>
              <w:t xml:space="preserve">Elevii vor lucra în perechi pentru rezolvarea acestui exercițiu iar profesorul va face verificarea frontal. </w:t>
            </w:r>
          </w:p>
          <w:p w:rsidR="004258B5" w:rsidRPr="00BE69A4" w:rsidRDefault="004258B5" w:rsidP="00CD7A47">
            <w:pPr>
              <w:jc w:val="both"/>
              <w:rPr>
                <w:rFonts w:ascii="Arial" w:eastAsia="Calibri" w:hAnsi="Arial" w:cs="Arial"/>
                <w:sz w:val="22"/>
                <w:szCs w:val="22"/>
                <w:lang w:val="ro-RO"/>
              </w:rPr>
            </w:pPr>
          </w:p>
        </w:tc>
        <w:tc>
          <w:tcPr>
            <w:tcW w:w="2410" w:type="dxa"/>
          </w:tcPr>
          <w:p w:rsidR="004258B5" w:rsidRPr="00BE69A4" w:rsidRDefault="004258B5" w:rsidP="00044447">
            <w:pPr>
              <w:rPr>
                <w:rFonts w:ascii="Arial" w:eastAsia="Calibri" w:hAnsi="Arial" w:cs="Arial"/>
                <w:sz w:val="22"/>
                <w:szCs w:val="22"/>
                <w:lang w:val="ro-RO"/>
              </w:rPr>
            </w:pPr>
            <w:r w:rsidRPr="00BE69A4">
              <w:rPr>
                <w:rFonts w:ascii="Arial" w:eastAsia="Calibri" w:hAnsi="Arial" w:cs="Arial"/>
                <w:sz w:val="22"/>
                <w:szCs w:val="22"/>
                <w:lang w:val="ro-RO"/>
              </w:rPr>
              <w:t>Se pregătesc cu cele necesare pentru lecţie. Se asigură ordinea şi disciplina.</w:t>
            </w:r>
          </w:p>
        </w:tc>
        <w:tc>
          <w:tcPr>
            <w:tcW w:w="1984" w:type="dxa"/>
          </w:tcPr>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Conversaţia</w:t>
            </w:r>
          </w:p>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Lucrul în perechi</w:t>
            </w:r>
          </w:p>
        </w:tc>
        <w:tc>
          <w:tcPr>
            <w:tcW w:w="1701" w:type="dxa"/>
          </w:tcPr>
          <w:p w:rsidR="004258B5" w:rsidRPr="00BE69A4" w:rsidRDefault="004258B5" w:rsidP="00CD7A47">
            <w:pPr>
              <w:jc w:val="center"/>
              <w:rPr>
                <w:rFonts w:ascii="Arial" w:eastAsia="Calibri" w:hAnsi="Arial" w:cs="Arial"/>
                <w:sz w:val="22"/>
                <w:szCs w:val="22"/>
                <w:lang w:val="ro-RO"/>
              </w:rPr>
            </w:pPr>
          </w:p>
        </w:tc>
      </w:tr>
      <w:tr w:rsidR="004258B5" w:rsidRPr="00BE69A4" w:rsidTr="00CD7A47">
        <w:trPr>
          <w:trHeight w:val="377"/>
        </w:trPr>
        <w:tc>
          <w:tcPr>
            <w:tcW w:w="1809" w:type="dxa"/>
          </w:tcPr>
          <w:p w:rsidR="004258B5" w:rsidRPr="00BE69A4" w:rsidRDefault="004258B5" w:rsidP="00CD7A47">
            <w:pPr>
              <w:jc w:val="both"/>
              <w:rPr>
                <w:rFonts w:ascii="Arial" w:eastAsia="Calibri" w:hAnsi="Arial" w:cs="Arial"/>
                <w:b/>
                <w:sz w:val="22"/>
                <w:szCs w:val="22"/>
                <w:lang w:val="ro-RO"/>
              </w:rPr>
            </w:pPr>
            <w:r w:rsidRPr="00BE69A4">
              <w:rPr>
                <w:rFonts w:ascii="Arial" w:eastAsia="Calibri" w:hAnsi="Arial" w:cs="Arial"/>
                <w:b/>
                <w:sz w:val="22"/>
                <w:szCs w:val="22"/>
                <w:lang w:val="ro-RO"/>
              </w:rPr>
              <w:t>Anunţarea titlului lecţiei şi a obiectivelor</w:t>
            </w:r>
          </w:p>
          <w:p w:rsidR="004258B5" w:rsidRPr="00044447" w:rsidRDefault="004258B5" w:rsidP="00CD7A47">
            <w:pPr>
              <w:jc w:val="both"/>
              <w:rPr>
                <w:rFonts w:ascii="Arial" w:eastAsia="Calibri" w:hAnsi="Arial" w:cs="Arial"/>
                <w:sz w:val="22"/>
                <w:szCs w:val="22"/>
                <w:lang w:val="ro-RO"/>
              </w:rPr>
            </w:pPr>
            <w:r w:rsidRPr="00044447">
              <w:rPr>
                <w:rFonts w:ascii="Arial" w:eastAsia="Calibri" w:hAnsi="Arial" w:cs="Arial"/>
                <w:sz w:val="22"/>
                <w:szCs w:val="22"/>
                <w:lang w:val="ro-RO"/>
              </w:rPr>
              <w:t>(1 minut)</w:t>
            </w:r>
          </w:p>
        </w:tc>
        <w:tc>
          <w:tcPr>
            <w:tcW w:w="1843" w:type="dxa"/>
          </w:tcPr>
          <w:p w:rsidR="004258B5" w:rsidRPr="00BE69A4" w:rsidRDefault="00856A48" w:rsidP="00CD7A47">
            <w:pPr>
              <w:spacing w:after="160" w:line="259" w:lineRule="auto"/>
              <w:rPr>
                <w:rFonts w:ascii="Arial" w:hAnsi="Arial" w:cs="Arial"/>
                <w:sz w:val="22"/>
                <w:szCs w:val="22"/>
                <w:lang w:val="ro-RO"/>
              </w:rPr>
            </w:pPr>
            <w:r w:rsidRPr="00BE69A4">
              <w:rPr>
                <w:rFonts w:ascii="Arial" w:hAnsi="Arial" w:cs="Arial"/>
                <w:sz w:val="22"/>
                <w:szCs w:val="22"/>
                <w:lang w:val="ro-RO"/>
              </w:rPr>
              <w:t>O1,O2, O3, O4</w:t>
            </w:r>
          </w:p>
          <w:p w:rsidR="004258B5" w:rsidRPr="00BE69A4" w:rsidRDefault="004258B5" w:rsidP="00CD7A47">
            <w:pPr>
              <w:spacing w:after="160" w:line="259" w:lineRule="auto"/>
              <w:rPr>
                <w:rFonts w:ascii="Arial" w:hAnsi="Arial" w:cs="Arial"/>
                <w:sz w:val="22"/>
                <w:szCs w:val="22"/>
                <w:lang w:val="ro-RO"/>
              </w:rPr>
            </w:pPr>
          </w:p>
          <w:p w:rsidR="004258B5" w:rsidRPr="00BE69A4" w:rsidRDefault="004258B5" w:rsidP="00CD7A47">
            <w:pPr>
              <w:rPr>
                <w:rFonts w:ascii="Arial" w:hAnsi="Arial" w:cs="Arial"/>
                <w:sz w:val="22"/>
                <w:szCs w:val="22"/>
                <w:lang w:val="ro-RO"/>
              </w:rPr>
            </w:pPr>
          </w:p>
        </w:tc>
        <w:tc>
          <w:tcPr>
            <w:tcW w:w="5670" w:type="dxa"/>
          </w:tcPr>
          <w:p w:rsidR="004258B5" w:rsidRPr="00BE69A4" w:rsidRDefault="004258B5" w:rsidP="00CD7A47">
            <w:pPr>
              <w:jc w:val="both"/>
              <w:rPr>
                <w:rFonts w:ascii="Arial" w:eastAsia="Calibri" w:hAnsi="Arial" w:cs="Arial"/>
                <w:sz w:val="22"/>
                <w:szCs w:val="22"/>
                <w:lang w:val="ro-RO"/>
              </w:rPr>
            </w:pPr>
            <w:r w:rsidRPr="00BE69A4">
              <w:rPr>
                <w:rFonts w:ascii="Arial" w:eastAsia="Calibri" w:hAnsi="Arial" w:cs="Arial"/>
                <w:sz w:val="22"/>
                <w:szCs w:val="22"/>
                <w:lang w:val="ro-RO"/>
              </w:rPr>
              <w:t xml:space="preserve">Scrie titlul lecţiei pe tablă </w:t>
            </w:r>
          </w:p>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„Inecuații”</w:t>
            </w:r>
          </w:p>
          <w:p w:rsidR="004258B5" w:rsidRPr="00BE69A4" w:rsidRDefault="004258B5" w:rsidP="00CD7A47">
            <w:pPr>
              <w:rPr>
                <w:rFonts w:ascii="Arial" w:eastAsia="Calibri" w:hAnsi="Arial" w:cs="Arial"/>
                <w:sz w:val="22"/>
                <w:szCs w:val="22"/>
                <w:lang w:val="ro-RO"/>
              </w:rPr>
            </w:pPr>
            <w:r w:rsidRPr="00BE69A4">
              <w:rPr>
                <w:rFonts w:ascii="Arial" w:eastAsia="Calibri" w:hAnsi="Arial" w:cs="Arial"/>
                <w:sz w:val="22"/>
                <w:szCs w:val="22"/>
                <w:lang w:val="ro-RO"/>
              </w:rPr>
              <w:t>şi anunţă obiectivele urmărite în această lecţie.</w:t>
            </w:r>
          </w:p>
        </w:tc>
        <w:tc>
          <w:tcPr>
            <w:tcW w:w="2410" w:type="dxa"/>
          </w:tcPr>
          <w:p w:rsidR="004258B5" w:rsidRPr="00BE69A4" w:rsidRDefault="004258B5" w:rsidP="00044447">
            <w:pPr>
              <w:rPr>
                <w:rFonts w:ascii="Arial" w:eastAsia="Calibri" w:hAnsi="Arial" w:cs="Arial"/>
                <w:sz w:val="22"/>
                <w:szCs w:val="22"/>
                <w:lang w:val="ro-RO"/>
              </w:rPr>
            </w:pPr>
            <w:r w:rsidRPr="00BE69A4">
              <w:rPr>
                <w:rFonts w:ascii="Arial" w:eastAsia="Calibri" w:hAnsi="Arial" w:cs="Arial"/>
                <w:sz w:val="22"/>
                <w:szCs w:val="22"/>
                <w:lang w:val="ro-RO"/>
              </w:rPr>
              <w:t>Elevii ascultă cu atenţie, conştientizează obiectivele şi scriu titlul în caiete.</w:t>
            </w:r>
          </w:p>
        </w:tc>
        <w:tc>
          <w:tcPr>
            <w:tcW w:w="1984" w:type="dxa"/>
          </w:tcPr>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Conversaţia</w:t>
            </w:r>
          </w:p>
        </w:tc>
        <w:tc>
          <w:tcPr>
            <w:tcW w:w="1701" w:type="dxa"/>
          </w:tcPr>
          <w:p w:rsidR="004258B5" w:rsidRPr="00BE69A4" w:rsidRDefault="004258B5" w:rsidP="00CD7A47">
            <w:pPr>
              <w:jc w:val="center"/>
              <w:rPr>
                <w:rFonts w:ascii="Arial" w:eastAsia="Calibri" w:hAnsi="Arial" w:cs="Arial"/>
                <w:sz w:val="22"/>
                <w:szCs w:val="22"/>
                <w:lang w:val="ro-RO"/>
              </w:rPr>
            </w:pPr>
          </w:p>
        </w:tc>
      </w:tr>
      <w:tr w:rsidR="004258B5" w:rsidRPr="00BE69A4" w:rsidTr="00CD7A47">
        <w:trPr>
          <w:trHeight w:val="377"/>
        </w:trPr>
        <w:tc>
          <w:tcPr>
            <w:tcW w:w="1809" w:type="dxa"/>
          </w:tcPr>
          <w:p w:rsidR="004258B5" w:rsidRPr="00BE69A4" w:rsidRDefault="004258B5" w:rsidP="00CD7A47">
            <w:pPr>
              <w:jc w:val="center"/>
              <w:rPr>
                <w:rFonts w:ascii="Arial" w:hAnsi="Arial" w:cs="Arial"/>
                <w:sz w:val="22"/>
                <w:szCs w:val="22"/>
                <w:lang w:val="ro-RO"/>
              </w:rPr>
            </w:pPr>
          </w:p>
          <w:p w:rsidR="004258B5" w:rsidRPr="00BE69A4" w:rsidRDefault="004258B5" w:rsidP="00CD7A47">
            <w:pPr>
              <w:jc w:val="both"/>
              <w:rPr>
                <w:rFonts w:ascii="Arial" w:eastAsia="Calibri" w:hAnsi="Arial" w:cs="Arial"/>
                <w:b/>
                <w:sz w:val="22"/>
                <w:szCs w:val="22"/>
                <w:lang w:val="ro-RO"/>
              </w:rPr>
            </w:pPr>
            <w:r w:rsidRPr="00BE69A4">
              <w:rPr>
                <w:rFonts w:ascii="Arial" w:eastAsia="Calibri" w:hAnsi="Arial" w:cs="Arial"/>
                <w:b/>
                <w:sz w:val="22"/>
                <w:szCs w:val="22"/>
                <w:lang w:val="ro-RO"/>
              </w:rPr>
              <w:t>Fixarea cunoştinţelor</w:t>
            </w:r>
          </w:p>
          <w:p w:rsidR="004258B5" w:rsidRPr="00044447" w:rsidRDefault="004258B5" w:rsidP="00CD7A47">
            <w:pPr>
              <w:jc w:val="both"/>
              <w:rPr>
                <w:rFonts w:ascii="Arial" w:hAnsi="Arial" w:cs="Arial"/>
                <w:sz w:val="22"/>
                <w:szCs w:val="22"/>
                <w:lang w:val="ro-RO"/>
              </w:rPr>
            </w:pPr>
            <w:r w:rsidRPr="00044447">
              <w:rPr>
                <w:rFonts w:ascii="Arial" w:eastAsia="Calibri" w:hAnsi="Arial" w:cs="Arial"/>
                <w:sz w:val="22"/>
                <w:szCs w:val="22"/>
                <w:lang w:val="ro-RO"/>
              </w:rPr>
              <w:t>(10 minute)</w:t>
            </w:r>
          </w:p>
        </w:tc>
        <w:tc>
          <w:tcPr>
            <w:tcW w:w="1843" w:type="dxa"/>
          </w:tcPr>
          <w:p w:rsidR="00856A48" w:rsidRPr="00BE69A4" w:rsidRDefault="00856A48" w:rsidP="00856A48">
            <w:pPr>
              <w:spacing w:after="160" w:line="259" w:lineRule="auto"/>
              <w:rPr>
                <w:rFonts w:ascii="Arial" w:hAnsi="Arial" w:cs="Arial"/>
                <w:sz w:val="22"/>
                <w:szCs w:val="22"/>
                <w:lang w:val="ro-RO"/>
              </w:rPr>
            </w:pPr>
            <w:r w:rsidRPr="00BE69A4">
              <w:rPr>
                <w:rFonts w:ascii="Arial" w:hAnsi="Arial" w:cs="Arial"/>
                <w:sz w:val="22"/>
                <w:szCs w:val="22"/>
                <w:lang w:val="ro-RO"/>
              </w:rPr>
              <w:t>O1,O2, O3, O4</w:t>
            </w:r>
          </w:p>
          <w:p w:rsidR="004258B5" w:rsidRPr="00BE69A4" w:rsidRDefault="004258B5" w:rsidP="00CD7A47">
            <w:pPr>
              <w:rPr>
                <w:rFonts w:ascii="Arial" w:hAnsi="Arial" w:cs="Arial"/>
                <w:sz w:val="22"/>
                <w:szCs w:val="22"/>
                <w:lang w:val="ro-RO"/>
              </w:rPr>
            </w:pPr>
          </w:p>
        </w:tc>
        <w:tc>
          <w:tcPr>
            <w:tcW w:w="5670" w:type="dxa"/>
          </w:tcPr>
          <w:p w:rsidR="004258B5" w:rsidRPr="00BE69A4" w:rsidRDefault="004258B5" w:rsidP="004258B5">
            <w:pPr>
              <w:autoSpaceDE w:val="0"/>
              <w:autoSpaceDN w:val="0"/>
              <w:adjustRightInd w:val="0"/>
              <w:jc w:val="both"/>
              <w:outlineLvl w:val="0"/>
              <w:rPr>
                <w:rFonts w:ascii="Arial" w:hAnsi="Arial" w:cs="Arial"/>
                <w:b/>
                <w:sz w:val="22"/>
                <w:szCs w:val="22"/>
                <w:shd w:val="clear" w:color="auto" w:fill="FFFFFF"/>
                <w:lang w:val="ro-RO"/>
              </w:rPr>
            </w:pPr>
            <w:r w:rsidRPr="00BE69A4">
              <w:rPr>
                <w:rFonts w:ascii="Arial" w:hAnsi="Arial" w:cs="Arial"/>
                <w:b/>
                <w:sz w:val="22"/>
                <w:szCs w:val="22"/>
                <w:shd w:val="clear" w:color="auto" w:fill="FFFFFF"/>
                <w:lang w:val="ro-RO"/>
              </w:rPr>
              <w:t>Etapa 1</w:t>
            </w:r>
          </w:p>
          <w:p w:rsidR="004258B5" w:rsidRPr="00BE69A4" w:rsidRDefault="004258B5" w:rsidP="004258B5">
            <w:pPr>
              <w:autoSpaceDE w:val="0"/>
              <w:autoSpaceDN w:val="0"/>
              <w:adjustRightInd w:val="0"/>
              <w:jc w:val="both"/>
              <w:outlineLvl w:val="0"/>
              <w:rPr>
                <w:rFonts w:ascii="Arial" w:hAnsi="Arial" w:cs="Arial"/>
                <w:sz w:val="22"/>
                <w:szCs w:val="22"/>
                <w:shd w:val="clear" w:color="auto" w:fill="FFFFFF"/>
                <w:lang w:val="ro-RO"/>
              </w:rPr>
            </w:pPr>
            <w:r w:rsidRPr="00BE69A4">
              <w:rPr>
                <w:rFonts w:ascii="Arial" w:hAnsi="Arial" w:cs="Arial"/>
                <w:b/>
                <w:sz w:val="22"/>
                <w:szCs w:val="22"/>
                <w:shd w:val="clear" w:color="auto" w:fill="FFFFFF"/>
                <w:lang w:val="ro-RO"/>
              </w:rPr>
              <w:t xml:space="preserve">Activitate de recapitulare cu ajutorul jocului </w:t>
            </w:r>
            <w:r w:rsidRPr="00BE69A4">
              <w:rPr>
                <w:rFonts w:ascii="Arial" w:hAnsi="Arial" w:cs="Arial"/>
                <w:b/>
                <w:i/>
                <w:sz w:val="22"/>
                <w:szCs w:val="22"/>
                <w:shd w:val="clear" w:color="auto" w:fill="FFFFFF"/>
                <w:lang w:val="ro-RO"/>
              </w:rPr>
              <w:t>Math Negative</w:t>
            </w:r>
            <w:r w:rsidRPr="00BE69A4">
              <w:rPr>
                <w:rFonts w:ascii="Arial" w:hAnsi="Arial" w:cs="Arial"/>
                <w:i/>
                <w:sz w:val="22"/>
                <w:szCs w:val="22"/>
                <w:shd w:val="clear" w:color="auto" w:fill="FFFFFF"/>
                <w:lang w:val="ro-RO"/>
              </w:rPr>
              <w:t xml:space="preserve"> </w:t>
            </w:r>
            <w:r w:rsidRPr="00BE69A4">
              <w:rPr>
                <w:rFonts w:ascii="Arial" w:hAnsi="Arial" w:cs="Arial"/>
                <w:b/>
                <w:i/>
                <w:sz w:val="22"/>
                <w:szCs w:val="22"/>
                <w:shd w:val="clear" w:color="auto" w:fill="FFFFFF"/>
                <w:lang w:val="ro-RO"/>
              </w:rPr>
              <w:t>Numbers</w:t>
            </w:r>
          </w:p>
          <w:p w:rsidR="004258B5" w:rsidRPr="00BE69A4" w:rsidRDefault="004258B5" w:rsidP="004258B5">
            <w:pPr>
              <w:autoSpaceDE w:val="0"/>
              <w:autoSpaceDN w:val="0"/>
              <w:adjustRightInd w:val="0"/>
              <w:jc w:val="both"/>
              <w:outlineLvl w:val="0"/>
              <w:rPr>
                <w:rFonts w:ascii="Arial" w:hAnsi="Arial" w:cs="Arial"/>
                <w:sz w:val="22"/>
                <w:szCs w:val="22"/>
                <w:lang w:val="ro-RO" w:eastAsia="ro-RO"/>
              </w:rPr>
            </w:pPr>
            <w:r w:rsidRPr="00BE69A4">
              <w:rPr>
                <w:rFonts w:ascii="Arial" w:hAnsi="Arial" w:cs="Arial"/>
                <w:sz w:val="22"/>
                <w:szCs w:val="22"/>
                <w:shd w:val="clear" w:color="auto" w:fill="FFFFFF"/>
                <w:lang w:val="ro-RO"/>
              </w:rPr>
              <w:t>Acest joc</w:t>
            </w:r>
            <w:r w:rsidRPr="00BE69A4">
              <w:rPr>
                <w:rFonts w:ascii="Arial" w:hAnsi="Arial" w:cs="Arial"/>
                <w:sz w:val="22"/>
                <w:szCs w:val="22"/>
                <w:lang w:val="ro-RO" w:eastAsia="ro-RO"/>
              </w:rPr>
              <w:t xml:space="preserve"> este o aplicație matematică complexă, care permite elevilor să-și exerseze cunoștințele în șapte capitole despre numere întregi și operații cu numere întregi, fără a mai fi nevoie de alte fișe de lucru. Aplicația permite elevilor să afle imediat dacă au rezolvat corect un exercițiu și este antrenantă pentru că îi atrage pe elevi într-o cursă pentru colectarea unor puncte. După terminarea exercițiilor date, elevilor li se comunică numărul de răspunsuri corecte și se corectează greșilile. </w:t>
            </w:r>
          </w:p>
          <w:p w:rsidR="004258B5" w:rsidRPr="00BE69A4" w:rsidRDefault="004258B5" w:rsidP="004258B5">
            <w:pPr>
              <w:autoSpaceDE w:val="0"/>
              <w:autoSpaceDN w:val="0"/>
              <w:adjustRightInd w:val="0"/>
              <w:jc w:val="both"/>
              <w:outlineLvl w:val="0"/>
              <w:rPr>
                <w:rFonts w:ascii="Arial" w:hAnsi="Arial" w:cs="Arial"/>
                <w:sz w:val="22"/>
                <w:szCs w:val="22"/>
                <w:shd w:val="clear" w:color="auto" w:fill="FFFFFF"/>
                <w:lang w:val="ro-RO"/>
              </w:rPr>
            </w:pPr>
            <w:r w:rsidRPr="00BE69A4">
              <w:rPr>
                <w:rFonts w:ascii="Arial" w:hAnsi="Arial" w:cs="Arial"/>
                <w:sz w:val="22"/>
                <w:szCs w:val="22"/>
                <w:shd w:val="clear" w:color="auto" w:fill="FFFFFF"/>
                <w:lang w:val="ro-RO"/>
              </w:rPr>
              <w:t xml:space="preserve">Elevii primesc tabletele, </w:t>
            </w:r>
            <w:r w:rsidRPr="00BE69A4">
              <w:rPr>
                <w:rFonts w:ascii="Arial" w:hAnsi="Arial" w:cs="Arial"/>
                <w:sz w:val="22"/>
                <w:szCs w:val="22"/>
                <w:lang w:val="ro-RO"/>
              </w:rPr>
              <w:t xml:space="preserve">deschid </w:t>
            </w:r>
            <w:r w:rsidRPr="00BE69A4">
              <w:rPr>
                <w:rFonts w:ascii="Arial" w:hAnsi="Arial" w:cs="Arial"/>
                <w:sz w:val="22"/>
                <w:szCs w:val="22"/>
                <w:shd w:val="clear" w:color="auto" w:fill="FFFFFF"/>
                <w:lang w:val="ro-RO"/>
              </w:rPr>
              <w:t xml:space="preserve">jocul </w:t>
            </w:r>
            <w:r w:rsidRPr="00BE69A4">
              <w:rPr>
                <w:rFonts w:ascii="Arial" w:hAnsi="Arial" w:cs="Arial"/>
                <w:b/>
                <w:i/>
                <w:sz w:val="22"/>
                <w:szCs w:val="22"/>
                <w:shd w:val="clear" w:color="auto" w:fill="FFFFFF"/>
                <w:lang w:val="ro-RO"/>
              </w:rPr>
              <w:t>Math Negative Numbers</w:t>
            </w:r>
            <w:r w:rsidRPr="00BE69A4">
              <w:rPr>
                <w:rFonts w:ascii="Arial" w:hAnsi="Arial" w:cs="Arial"/>
                <w:sz w:val="22"/>
                <w:szCs w:val="22"/>
                <w:shd w:val="clear" w:color="auto" w:fill="FFFFFF"/>
                <w:lang w:val="ro-RO"/>
              </w:rPr>
              <w:t xml:space="preserve">, aleg </w:t>
            </w:r>
            <w:r w:rsidRPr="00BE69A4">
              <w:rPr>
                <w:rFonts w:ascii="Arial" w:hAnsi="Arial" w:cs="Arial"/>
                <w:b/>
                <w:i/>
                <w:sz w:val="22"/>
                <w:szCs w:val="22"/>
                <w:shd w:val="clear" w:color="auto" w:fill="FFFFFF"/>
                <w:lang w:val="ro-RO"/>
              </w:rPr>
              <w:t>Negative Number Inequalties</w:t>
            </w:r>
            <w:r w:rsidRPr="00BE69A4">
              <w:rPr>
                <w:rFonts w:ascii="Arial" w:hAnsi="Arial" w:cs="Arial"/>
                <w:sz w:val="22"/>
                <w:szCs w:val="22"/>
                <w:shd w:val="clear" w:color="auto" w:fill="FFFFFF"/>
                <w:lang w:val="ro-RO"/>
              </w:rPr>
              <w:t xml:space="preserve"> și </w:t>
            </w:r>
            <w:r w:rsidRPr="00BE69A4">
              <w:rPr>
                <w:rFonts w:ascii="Arial" w:hAnsi="Arial" w:cs="Arial"/>
                <w:sz w:val="22"/>
                <w:szCs w:val="22"/>
                <w:shd w:val="clear" w:color="auto" w:fill="FFFFFF"/>
                <w:lang w:val="ro-RO"/>
              </w:rPr>
              <w:lastRenderedPageBreak/>
              <w:t xml:space="preserve">rezolvă individual exercițiile de acolo. </w:t>
            </w:r>
          </w:p>
          <w:p w:rsidR="004258B5" w:rsidRPr="00BE69A4" w:rsidRDefault="004258B5" w:rsidP="004258B5">
            <w:pPr>
              <w:autoSpaceDE w:val="0"/>
              <w:autoSpaceDN w:val="0"/>
              <w:adjustRightInd w:val="0"/>
              <w:jc w:val="both"/>
              <w:outlineLvl w:val="0"/>
              <w:rPr>
                <w:rFonts w:ascii="Arial" w:hAnsi="Arial" w:cs="Arial"/>
                <w:sz w:val="22"/>
                <w:szCs w:val="22"/>
                <w:shd w:val="clear" w:color="auto" w:fill="FFFFFF"/>
                <w:lang w:val="ro-RO"/>
              </w:rPr>
            </w:pPr>
            <w:r w:rsidRPr="00BE69A4">
              <w:rPr>
                <w:rFonts w:ascii="Arial" w:hAnsi="Arial" w:cs="Arial"/>
                <w:noProof/>
                <w:sz w:val="22"/>
                <w:szCs w:val="22"/>
              </w:rPr>
              <w:drawing>
                <wp:anchor distT="0" distB="0" distL="114300" distR="114300" simplePos="0" relativeHeight="251649024" behindDoc="0" locked="0" layoutInCell="1" allowOverlap="1">
                  <wp:simplePos x="0" y="0"/>
                  <wp:positionH relativeFrom="column">
                    <wp:posOffset>1808480</wp:posOffset>
                  </wp:positionH>
                  <wp:positionV relativeFrom="paragraph">
                    <wp:posOffset>175260</wp:posOffset>
                  </wp:positionV>
                  <wp:extent cx="1310640" cy="234569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69A4">
              <w:rPr>
                <w:rFonts w:ascii="Arial" w:hAnsi="Arial" w:cs="Arial"/>
                <w:noProof/>
                <w:sz w:val="22"/>
                <w:szCs w:val="22"/>
              </w:rPr>
              <w:drawing>
                <wp:anchor distT="0" distB="0" distL="114300" distR="114300" simplePos="0" relativeHeight="251648000" behindDoc="0" locked="0" layoutInCell="1" allowOverlap="1">
                  <wp:simplePos x="0" y="0"/>
                  <wp:positionH relativeFrom="column">
                    <wp:posOffset>41275</wp:posOffset>
                  </wp:positionH>
                  <wp:positionV relativeFrom="paragraph">
                    <wp:posOffset>175260</wp:posOffset>
                  </wp:positionV>
                  <wp:extent cx="1325880" cy="240030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588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8B5" w:rsidRPr="00BE69A4" w:rsidRDefault="00044447" w:rsidP="004258B5">
            <w:pPr>
              <w:pStyle w:val="BodyText"/>
              <w:jc w:val="center"/>
              <w:rPr>
                <w:rFonts w:ascii="Arial" w:hAnsi="Arial" w:cs="Arial"/>
                <w:noProof/>
                <w:sz w:val="22"/>
                <w:szCs w:val="22"/>
                <w:lang w:val="ro-RO"/>
              </w:rPr>
            </w:pPr>
            <w:r w:rsidRPr="00BE69A4">
              <w:rPr>
                <w:rFonts w:ascii="Arial" w:hAnsi="Arial" w:cs="Arial"/>
                <w:noProof/>
                <w:sz w:val="22"/>
                <w:szCs w:val="22"/>
              </w:rPr>
              <w:drawing>
                <wp:anchor distT="0" distB="0" distL="114300" distR="114300" simplePos="0" relativeHeight="251657216" behindDoc="0" locked="0" layoutInCell="1" allowOverlap="1">
                  <wp:simplePos x="0" y="0"/>
                  <wp:positionH relativeFrom="column">
                    <wp:posOffset>281305</wp:posOffset>
                  </wp:positionH>
                  <wp:positionV relativeFrom="paragraph">
                    <wp:posOffset>2632710</wp:posOffset>
                  </wp:positionV>
                  <wp:extent cx="1379220" cy="2468974"/>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220" cy="24689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8B5" w:rsidRPr="00BE69A4" w:rsidRDefault="004258B5" w:rsidP="004258B5">
            <w:pPr>
              <w:pStyle w:val="BodyText"/>
              <w:jc w:val="center"/>
              <w:rPr>
                <w:rFonts w:ascii="Arial" w:hAnsi="Arial" w:cs="Arial"/>
                <w:sz w:val="22"/>
                <w:szCs w:val="22"/>
                <w:lang w:val="ro-RO"/>
              </w:rPr>
            </w:pPr>
            <w:r w:rsidRPr="00BE69A4">
              <w:rPr>
                <w:rFonts w:ascii="Arial" w:hAnsi="Arial" w:cs="Arial"/>
                <w:noProof/>
                <w:sz w:val="22"/>
                <w:szCs w:val="22"/>
              </w:rPr>
              <w:drawing>
                <wp:inline distT="0" distB="0" distL="0" distR="0">
                  <wp:extent cx="1463040" cy="260560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2605605"/>
                          </a:xfrm>
                          <a:prstGeom prst="rect">
                            <a:avLst/>
                          </a:prstGeom>
                          <a:noFill/>
                          <a:ln>
                            <a:noFill/>
                          </a:ln>
                        </pic:spPr>
                      </pic:pic>
                    </a:graphicData>
                  </a:graphic>
                </wp:inline>
              </w:drawing>
            </w:r>
          </w:p>
          <w:p w:rsidR="004258B5" w:rsidRPr="00BE69A4" w:rsidRDefault="00044447" w:rsidP="004258B5">
            <w:pPr>
              <w:autoSpaceDE w:val="0"/>
              <w:autoSpaceDN w:val="0"/>
              <w:adjustRightInd w:val="0"/>
              <w:jc w:val="both"/>
              <w:outlineLvl w:val="0"/>
              <w:rPr>
                <w:rFonts w:ascii="Arial" w:hAnsi="Arial" w:cs="Arial"/>
                <w:sz w:val="22"/>
                <w:szCs w:val="22"/>
                <w:shd w:val="clear" w:color="auto" w:fill="FFFFFF"/>
                <w:lang w:val="ro-RO"/>
              </w:rPr>
            </w:pPr>
            <w:r w:rsidRPr="00BE69A4">
              <w:rPr>
                <w:rFonts w:ascii="Arial" w:hAnsi="Arial" w:cs="Arial"/>
                <w:noProof/>
                <w:sz w:val="22"/>
                <w:szCs w:val="22"/>
              </w:rPr>
              <w:lastRenderedPageBreak/>
              <w:drawing>
                <wp:anchor distT="0" distB="0" distL="114300" distR="114300" simplePos="0" relativeHeight="251667456" behindDoc="0" locked="0" layoutInCell="1" allowOverlap="1" wp14:anchorId="7ABD0776" wp14:editId="40D43E6A">
                  <wp:simplePos x="0" y="0"/>
                  <wp:positionH relativeFrom="column">
                    <wp:posOffset>1061085</wp:posOffset>
                  </wp:positionH>
                  <wp:positionV relativeFrom="paragraph">
                    <wp:posOffset>74295</wp:posOffset>
                  </wp:positionV>
                  <wp:extent cx="1382450" cy="2468880"/>
                  <wp:effectExtent l="0" t="0" r="825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450" cy="246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044447" w:rsidRDefault="00044447" w:rsidP="004258B5">
            <w:pPr>
              <w:autoSpaceDE w:val="0"/>
              <w:autoSpaceDN w:val="0"/>
              <w:adjustRightInd w:val="0"/>
              <w:jc w:val="both"/>
              <w:outlineLvl w:val="0"/>
              <w:rPr>
                <w:rFonts w:ascii="Arial" w:hAnsi="Arial" w:cs="Arial"/>
                <w:b/>
                <w:sz w:val="22"/>
                <w:szCs w:val="22"/>
                <w:shd w:val="clear" w:color="auto" w:fill="FFFFFF"/>
                <w:lang w:val="ro-RO"/>
              </w:rPr>
            </w:pPr>
          </w:p>
          <w:p w:rsidR="004258B5" w:rsidRPr="00BE69A4" w:rsidRDefault="004258B5" w:rsidP="004258B5">
            <w:pPr>
              <w:autoSpaceDE w:val="0"/>
              <w:autoSpaceDN w:val="0"/>
              <w:adjustRightInd w:val="0"/>
              <w:jc w:val="both"/>
              <w:outlineLvl w:val="0"/>
              <w:rPr>
                <w:rFonts w:ascii="Arial" w:hAnsi="Arial" w:cs="Arial"/>
                <w:b/>
                <w:sz w:val="22"/>
                <w:szCs w:val="22"/>
                <w:shd w:val="clear" w:color="auto" w:fill="FFFFFF"/>
                <w:lang w:val="ro-RO"/>
              </w:rPr>
            </w:pPr>
            <w:r w:rsidRPr="00BE69A4">
              <w:rPr>
                <w:rFonts w:ascii="Arial" w:hAnsi="Arial" w:cs="Arial"/>
                <w:b/>
                <w:sz w:val="22"/>
                <w:szCs w:val="22"/>
                <w:shd w:val="clear" w:color="auto" w:fill="FFFFFF"/>
                <w:lang w:val="ro-RO"/>
              </w:rPr>
              <w:t>Etapa 2</w:t>
            </w:r>
          </w:p>
          <w:p w:rsidR="004258B5" w:rsidRPr="00BE69A4" w:rsidRDefault="004258B5" w:rsidP="004258B5">
            <w:pPr>
              <w:autoSpaceDE w:val="0"/>
              <w:autoSpaceDN w:val="0"/>
              <w:adjustRightInd w:val="0"/>
              <w:jc w:val="both"/>
              <w:outlineLvl w:val="0"/>
              <w:rPr>
                <w:rFonts w:ascii="Arial" w:hAnsi="Arial" w:cs="Arial"/>
                <w:b/>
                <w:sz w:val="22"/>
                <w:szCs w:val="22"/>
                <w:shd w:val="clear" w:color="auto" w:fill="FFFFFF"/>
                <w:lang w:val="ro-RO"/>
              </w:rPr>
            </w:pPr>
            <w:r w:rsidRPr="00BE69A4">
              <w:rPr>
                <w:rFonts w:ascii="Arial" w:hAnsi="Arial" w:cs="Arial"/>
                <w:b/>
                <w:sz w:val="22"/>
                <w:szCs w:val="22"/>
                <w:shd w:val="clear" w:color="auto" w:fill="FFFFFF"/>
                <w:lang w:val="ro-RO"/>
              </w:rPr>
              <w:t>Activitate de fixare cu ajutorul fișei de lucru</w:t>
            </w:r>
          </w:p>
          <w:p w:rsidR="00044447" w:rsidRDefault="004258B5" w:rsidP="00044447">
            <w:pPr>
              <w:autoSpaceDE w:val="0"/>
              <w:autoSpaceDN w:val="0"/>
              <w:adjustRightInd w:val="0"/>
              <w:jc w:val="both"/>
              <w:outlineLvl w:val="0"/>
              <w:rPr>
                <w:rFonts w:ascii="Arial" w:hAnsi="Arial" w:cs="Arial"/>
                <w:sz w:val="22"/>
                <w:szCs w:val="22"/>
                <w:lang w:val="ro-RO"/>
              </w:rPr>
            </w:pPr>
            <w:r w:rsidRPr="00BE69A4">
              <w:rPr>
                <w:rFonts w:ascii="Arial" w:hAnsi="Arial" w:cs="Arial"/>
                <w:sz w:val="22"/>
                <w:szCs w:val="22"/>
                <w:lang w:val="ro-RO"/>
              </w:rPr>
              <w:t xml:space="preserve">Elevii se vor împărți în echipe de câte trei. Profesorul distribuie apoi fișa de lucru și le cere elevilor să rezolve exercițiile incluse în aceasta. După ce încheie activitatea, câte un reprezentant din fiecare grupă iese la tablă pentru a rezolva câte un subpunct din exercițiile propuse. </w:t>
            </w:r>
          </w:p>
          <w:p w:rsidR="004258B5" w:rsidRPr="00044447" w:rsidRDefault="004258B5" w:rsidP="00044447">
            <w:pPr>
              <w:autoSpaceDE w:val="0"/>
              <w:autoSpaceDN w:val="0"/>
              <w:adjustRightInd w:val="0"/>
              <w:jc w:val="both"/>
              <w:outlineLvl w:val="0"/>
              <w:rPr>
                <w:rFonts w:ascii="Arial" w:hAnsi="Arial" w:cs="Arial"/>
                <w:sz w:val="22"/>
                <w:szCs w:val="22"/>
                <w:lang w:val="ro-RO"/>
              </w:rPr>
            </w:pPr>
            <w:r w:rsidRPr="00BE69A4">
              <w:rPr>
                <w:rFonts w:ascii="Arial" w:hAnsi="Arial" w:cs="Arial"/>
                <w:sz w:val="22"/>
                <w:szCs w:val="22"/>
                <w:lang w:val="ro-RO"/>
              </w:rPr>
              <w:t xml:space="preserve">Profesorul supraveghează activitatea, intervenind </w:t>
            </w:r>
            <w:r w:rsidR="00BA4A16">
              <w:rPr>
                <w:rFonts w:ascii="Arial" w:hAnsi="Arial" w:cs="Arial"/>
                <w:sz w:val="22"/>
                <w:szCs w:val="22"/>
                <w:lang w:val="ro-RO"/>
              </w:rPr>
              <w:t>dacă</w:t>
            </w:r>
            <w:r w:rsidRPr="00BE69A4">
              <w:rPr>
                <w:rFonts w:ascii="Arial" w:hAnsi="Arial" w:cs="Arial"/>
                <w:sz w:val="22"/>
                <w:szCs w:val="22"/>
                <w:lang w:val="ro-RO"/>
              </w:rPr>
              <w:t xml:space="preserve"> este nevoie. </w:t>
            </w:r>
          </w:p>
          <w:p w:rsidR="004258B5" w:rsidRPr="00BE69A4" w:rsidRDefault="004258B5" w:rsidP="00CD7A47">
            <w:pPr>
              <w:jc w:val="both"/>
              <w:rPr>
                <w:rFonts w:ascii="Arial" w:eastAsia="Calibri" w:hAnsi="Arial" w:cs="Arial"/>
                <w:sz w:val="22"/>
                <w:szCs w:val="22"/>
                <w:lang w:val="ro-RO"/>
              </w:rPr>
            </w:pPr>
            <w:r w:rsidRPr="00BE69A4">
              <w:rPr>
                <w:rFonts w:ascii="Arial" w:eastAsia="Calibri" w:hAnsi="Arial" w:cs="Arial"/>
                <w:sz w:val="22"/>
                <w:szCs w:val="22"/>
                <w:lang w:val="ro-RO"/>
              </w:rPr>
              <w:t xml:space="preserve"> </w:t>
            </w:r>
          </w:p>
        </w:tc>
        <w:tc>
          <w:tcPr>
            <w:tcW w:w="2410" w:type="dxa"/>
          </w:tcPr>
          <w:p w:rsidR="004258B5" w:rsidRPr="00BE69A4" w:rsidRDefault="004258B5" w:rsidP="00CD7A47">
            <w:pPr>
              <w:jc w:val="both"/>
              <w:rPr>
                <w:rFonts w:ascii="Arial" w:eastAsia="Calibri" w:hAnsi="Arial" w:cs="Arial"/>
                <w:sz w:val="22"/>
                <w:szCs w:val="22"/>
                <w:lang w:val="ro-RO"/>
              </w:rPr>
            </w:pPr>
          </w:p>
        </w:tc>
        <w:tc>
          <w:tcPr>
            <w:tcW w:w="1984" w:type="dxa"/>
          </w:tcPr>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Explicația</w:t>
            </w:r>
          </w:p>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Exercițiul</w:t>
            </w:r>
          </w:p>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Munca individuală</w:t>
            </w:r>
          </w:p>
          <w:p w:rsidR="004258B5" w:rsidRPr="00BE69A4" w:rsidRDefault="004258B5" w:rsidP="00CD7A47">
            <w:pPr>
              <w:jc w:val="center"/>
              <w:rPr>
                <w:rFonts w:ascii="Arial" w:eastAsia="Calibri" w:hAnsi="Arial" w:cs="Arial"/>
                <w:sz w:val="22"/>
                <w:szCs w:val="22"/>
                <w:lang w:val="ro-RO"/>
              </w:rPr>
            </w:pPr>
          </w:p>
        </w:tc>
        <w:tc>
          <w:tcPr>
            <w:tcW w:w="1701" w:type="dxa"/>
          </w:tcPr>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Observarea sistematică a elevilor</w:t>
            </w:r>
          </w:p>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Analiza răspunsurilor</w:t>
            </w:r>
          </w:p>
          <w:p w:rsidR="004258B5" w:rsidRPr="00BE69A4" w:rsidRDefault="004258B5" w:rsidP="00CD7A47">
            <w:pPr>
              <w:jc w:val="center"/>
              <w:rPr>
                <w:rFonts w:ascii="Arial" w:eastAsia="Calibri" w:hAnsi="Arial" w:cs="Arial"/>
                <w:sz w:val="22"/>
                <w:szCs w:val="22"/>
                <w:lang w:val="ro-RO"/>
              </w:rPr>
            </w:pPr>
            <w:r w:rsidRPr="00BE69A4">
              <w:rPr>
                <w:rFonts w:ascii="Arial" w:eastAsia="Calibri" w:hAnsi="Arial" w:cs="Arial"/>
                <w:sz w:val="22"/>
                <w:szCs w:val="22"/>
                <w:lang w:val="ro-RO"/>
              </w:rPr>
              <w:t>Exercițiul</w:t>
            </w:r>
          </w:p>
          <w:p w:rsidR="004258B5" w:rsidRPr="00BE69A4" w:rsidRDefault="004258B5" w:rsidP="00CD7A47">
            <w:pPr>
              <w:jc w:val="center"/>
              <w:rPr>
                <w:rFonts w:ascii="Arial" w:eastAsia="Calibri" w:hAnsi="Arial" w:cs="Arial"/>
                <w:sz w:val="22"/>
                <w:szCs w:val="22"/>
                <w:lang w:val="ro-RO"/>
              </w:rPr>
            </w:pPr>
          </w:p>
        </w:tc>
      </w:tr>
      <w:tr w:rsidR="004258B5" w:rsidRPr="00BE69A4" w:rsidTr="00CD7A47">
        <w:trPr>
          <w:trHeight w:val="377"/>
        </w:trPr>
        <w:tc>
          <w:tcPr>
            <w:tcW w:w="1809" w:type="dxa"/>
          </w:tcPr>
          <w:p w:rsidR="004258B5" w:rsidRPr="00BE69A4" w:rsidRDefault="004258B5" w:rsidP="00CD7A47">
            <w:pPr>
              <w:jc w:val="both"/>
              <w:rPr>
                <w:rFonts w:ascii="Arial" w:eastAsia="Calibri" w:hAnsi="Arial" w:cs="Arial"/>
                <w:b/>
                <w:sz w:val="22"/>
                <w:szCs w:val="22"/>
                <w:lang w:val="ro-RO"/>
              </w:rPr>
            </w:pPr>
            <w:r w:rsidRPr="00BE69A4">
              <w:rPr>
                <w:rFonts w:ascii="Arial" w:eastAsia="Calibri" w:hAnsi="Arial" w:cs="Arial"/>
                <w:b/>
                <w:sz w:val="22"/>
                <w:szCs w:val="22"/>
                <w:lang w:val="ro-RO"/>
              </w:rPr>
              <w:lastRenderedPageBreak/>
              <w:t xml:space="preserve">Asigurarea </w:t>
            </w:r>
          </w:p>
          <w:p w:rsidR="004258B5" w:rsidRPr="00BE69A4" w:rsidRDefault="004258B5" w:rsidP="00CD7A47">
            <w:pPr>
              <w:jc w:val="both"/>
              <w:rPr>
                <w:rFonts w:ascii="Arial" w:eastAsia="Calibri" w:hAnsi="Arial" w:cs="Arial"/>
                <w:b/>
                <w:sz w:val="22"/>
                <w:szCs w:val="22"/>
                <w:lang w:val="ro-RO"/>
              </w:rPr>
            </w:pPr>
            <w:r w:rsidRPr="00BE69A4">
              <w:rPr>
                <w:rFonts w:ascii="Arial" w:eastAsia="Calibri" w:hAnsi="Arial" w:cs="Arial"/>
                <w:b/>
                <w:sz w:val="22"/>
                <w:szCs w:val="22"/>
                <w:lang w:val="ro-RO"/>
              </w:rPr>
              <w:t>feed-back-ului</w:t>
            </w:r>
          </w:p>
        </w:tc>
        <w:tc>
          <w:tcPr>
            <w:tcW w:w="1843" w:type="dxa"/>
          </w:tcPr>
          <w:p w:rsidR="00856A48" w:rsidRPr="00BE69A4" w:rsidRDefault="00856A48" w:rsidP="00856A48">
            <w:pPr>
              <w:spacing w:after="160" w:line="259" w:lineRule="auto"/>
              <w:rPr>
                <w:rFonts w:ascii="Arial" w:hAnsi="Arial" w:cs="Arial"/>
                <w:sz w:val="22"/>
                <w:szCs w:val="22"/>
                <w:lang w:val="ro-RO"/>
              </w:rPr>
            </w:pPr>
            <w:r w:rsidRPr="00BE69A4">
              <w:rPr>
                <w:rFonts w:ascii="Arial" w:hAnsi="Arial" w:cs="Arial"/>
                <w:sz w:val="22"/>
                <w:szCs w:val="22"/>
                <w:lang w:val="ro-RO"/>
              </w:rPr>
              <w:t>O2, O3, O4</w:t>
            </w:r>
          </w:p>
          <w:p w:rsidR="004258B5" w:rsidRPr="00BE69A4" w:rsidRDefault="004258B5" w:rsidP="00CD7A47">
            <w:pPr>
              <w:jc w:val="both"/>
              <w:rPr>
                <w:rFonts w:ascii="Arial" w:eastAsia="Calibri" w:hAnsi="Arial" w:cs="Arial"/>
                <w:sz w:val="22"/>
                <w:szCs w:val="22"/>
                <w:lang w:val="ro-RO"/>
              </w:rPr>
            </w:pPr>
          </w:p>
        </w:tc>
        <w:tc>
          <w:tcPr>
            <w:tcW w:w="5670" w:type="dxa"/>
          </w:tcPr>
          <w:p w:rsidR="004258B5" w:rsidRPr="00BE69A4" w:rsidRDefault="004258B5" w:rsidP="004258B5">
            <w:pPr>
              <w:autoSpaceDE w:val="0"/>
              <w:autoSpaceDN w:val="0"/>
              <w:adjustRightInd w:val="0"/>
              <w:jc w:val="both"/>
              <w:rPr>
                <w:rFonts w:ascii="Arial" w:hAnsi="Arial" w:cs="Arial"/>
                <w:sz w:val="22"/>
                <w:szCs w:val="22"/>
                <w:shd w:val="clear" w:color="auto" w:fill="FFFFFF"/>
                <w:lang w:val="ro-RO"/>
              </w:rPr>
            </w:pPr>
            <w:r w:rsidRPr="00BE69A4">
              <w:rPr>
                <w:rFonts w:ascii="Arial" w:hAnsi="Arial" w:cs="Arial"/>
                <w:sz w:val="22"/>
                <w:szCs w:val="22"/>
                <w:shd w:val="clear" w:color="auto" w:fill="FFFFFF"/>
                <w:lang w:val="ro-RO"/>
              </w:rPr>
              <w:t>După ce elevii încheie activitatea individuală și de grup, li se adresează următoarele întrebări de reflecție:</w:t>
            </w:r>
          </w:p>
          <w:p w:rsidR="004258B5" w:rsidRPr="00BE69A4" w:rsidRDefault="004258B5" w:rsidP="004258B5">
            <w:pPr>
              <w:numPr>
                <w:ilvl w:val="0"/>
                <w:numId w:val="2"/>
              </w:numPr>
              <w:autoSpaceDE w:val="0"/>
              <w:autoSpaceDN w:val="0"/>
              <w:adjustRightInd w:val="0"/>
              <w:spacing w:after="160"/>
              <w:contextualSpacing/>
              <w:jc w:val="both"/>
              <w:rPr>
                <w:rFonts w:ascii="Arial" w:hAnsi="Arial" w:cs="Arial"/>
                <w:sz w:val="22"/>
                <w:szCs w:val="22"/>
                <w:shd w:val="clear" w:color="auto" w:fill="FFFFFF"/>
                <w:lang w:val="ro-RO"/>
              </w:rPr>
            </w:pPr>
            <w:r w:rsidRPr="00BE69A4">
              <w:rPr>
                <w:rFonts w:ascii="Arial" w:hAnsi="Arial" w:cs="Arial"/>
                <w:sz w:val="22"/>
                <w:szCs w:val="22"/>
                <w:shd w:val="clear" w:color="auto" w:fill="FFFFFF"/>
                <w:lang w:val="ro-RO"/>
              </w:rPr>
              <w:t xml:space="preserve">Cum vi s-au părut sarcinile de lucru? </w:t>
            </w:r>
          </w:p>
          <w:p w:rsidR="004258B5" w:rsidRPr="00BE69A4" w:rsidRDefault="004258B5" w:rsidP="004258B5">
            <w:pPr>
              <w:numPr>
                <w:ilvl w:val="0"/>
                <w:numId w:val="2"/>
              </w:numPr>
              <w:autoSpaceDE w:val="0"/>
              <w:autoSpaceDN w:val="0"/>
              <w:adjustRightInd w:val="0"/>
              <w:spacing w:after="160"/>
              <w:contextualSpacing/>
              <w:jc w:val="both"/>
              <w:rPr>
                <w:rFonts w:ascii="Arial" w:hAnsi="Arial" w:cs="Arial"/>
                <w:sz w:val="22"/>
                <w:szCs w:val="22"/>
                <w:shd w:val="clear" w:color="auto" w:fill="FFFFFF"/>
                <w:lang w:val="ro-RO"/>
              </w:rPr>
            </w:pPr>
            <w:r w:rsidRPr="00BE69A4">
              <w:rPr>
                <w:rFonts w:ascii="Arial" w:hAnsi="Arial" w:cs="Arial"/>
                <w:sz w:val="22"/>
                <w:szCs w:val="22"/>
                <w:shd w:val="clear" w:color="auto" w:fill="FFFFFF"/>
                <w:lang w:val="ro-RO"/>
              </w:rPr>
              <w:t>Cum ați abordat rezolvarea exercițiilor de pe tabletă? Dar a celor din fișa de lucru?</w:t>
            </w:r>
          </w:p>
          <w:p w:rsidR="004258B5" w:rsidRPr="00BE69A4" w:rsidRDefault="004258B5" w:rsidP="004258B5">
            <w:pPr>
              <w:numPr>
                <w:ilvl w:val="0"/>
                <w:numId w:val="2"/>
              </w:numPr>
              <w:autoSpaceDE w:val="0"/>
              <w:autoSpaceDN w:val="0"/>
              <w:adjustRightInd w:val="0"/>
              <w:spacing w:after="160"/>
              <w:contextualSpacing/>
              <w:jc w:val="both"/>
              <w:rPr>
                <w:rFonts w:ascii="Arial" w:hAnsi="Arial" w:cs="Arial"/>
                <w:sz w:val="22"/>
                <w:szCs w:val="22"/>
                <w:shd w:val="clear" w:color="auto" w:fill="FFFFFF"/>
                <w:lang w:val="ro-RO"/>
              </w:rPr>
            </w:pPr>
            <w:r w:rsidRPr="00BE69A4">
              <w:rPr>
                <w:rFonts w:ascii="Arial" w:hAnsi="Arial" w:cs="Arial"/>
                <w:sz w:val="22"/>
                <w:szCs w:val="22"/>
                <w:shd w:val="clear" w:color="auto" w:fill="FFFFFF"/>
                <w:lang w:val="ro-RO"/>
              </w:rPr>
              <w:t xml:space="preserve">Care dintre activitățile pe care le-ați realizat v-au </w:t>
            </w:r>
            <w:r w:rsidRPr="00BE69A4">
              <w:rPr>
                <w:rFonts w:ascii="Arial" w:hAnsi="Arial" w:cs="Arial"/>
                <w:sz w:val="22"/>
                <w:szCs w:val="22"/>
                <w:shd w:val="clear" w:color="auto" w:fill="FFFFFF"/>
                <w:lang w:val="ro-RO"/>
              </w:rPr>
              <w:lastRenderedPageBreak/>
              <w:t xml:space="preserve">plăcut cel mai mult? De ce? </w:t>
            </w:r>
          </w:p>
          <w:p w:rsidR="004258B5" w:rsidRPr="00BE69A4" w:rsidRDefault="004258B5" w:rsidP="004258B5">
            <w:pPr>
              <w:numPr>
                <w:ilvl w:val="0"/>
                <w:numId w:val="2"/>
              </w:numPr>
              <w:autoSpaceDE w:val="0"/>
              <w:autoSpaceDN w:val="0"/>
              <w:adjustRightInd w:val="0"/>
              <w:spacing w:after="160"/>
              <w:contextualSpacing/>
              <w:jc w:val="both"/>
              <w:rPr>
                <w:rFonts w:ascii="Arial" w:hAnsi="Arial" w:cs="Arial"/>
                <w:sz w:val="22"/>
                <w:szCs w:val="22"/>
                <w:shd w:val="clear" w:color="auto" w:fill="FFFFFF"/>
                <w:lang w:val="ro-RO"/>
              </w:rPr>
            </w:pPr>
            <w:r w:rsidRPr="00BE69A4">
              <w:rPr>
                <w:rFonts w:ascii="Arial" w:hAnsi="Arial" w:cs="Arial"/>
                <w:sz w:val="22"/>
                <w:szCs w:val="22"/>
                <w:shd w:val="clear" w:color="auto" w:fill="FFFFFF"/>
                <w:lang w:val="ro-RO"/>
              </w:rPr>
              <w:t>Ce ați reținut cel mai ușor din această lecție? De ce?</w:t>
            </w:r>
          </w:p>
          <w:p w:rsidR="004258B5" w:rsidRPr="00BE69A4" w:rsidRDefault="004258B5" w:rsidP="00CD7A47">
            <w:pPr>
              <w:jc w:val="both"/>
              <w:rPr>
                <w:rFonts w:ascii="Arial" w:eastAsia="Calibri" w:hAnsi="Arial" w:cs="Arial"/>
                <w:sz w:val="22"/>
                <w:szCs w:val="22"/>
                <w:lang w:val="ro-RO"/>
              </w:rPr>
            </w:pPr>
          </w:p>
        </w:tc>
        <w:tc>
          <w:tcPr>
            <w:tcW w:w="2410" w:type="dxa"/>
          </w:tcPr>
          <w:p w:rsidR="004258B5" w:rsidRPr="00BE69A4" w:rsidRDefault="004258B5" w:rsidP="00BA4A16">
            <w:pPr>
              <w:rPr>
                <w:rFonts w:ascii="Arial" w:eastAsia="Calibri" w:hAnsi="Arial" w:cs="Arial"/>
                <w:sz w:val="22"/>
                <w:szCs w:val="22"/>
                <w:lang w:val="ro-RO"/>
              </w:rPr>
            </w:pPr>
            <w:r w:rsidRPr="00BE69A4">
              <w:rPr>
                <w:rFonts w:ascii="Arial" w:eastAsia="Calibri" w:hAnsi="Arial" w:cs="Arial"/>
                <w:sz w:val="22"/>
                <w:szCs w:val="22"/>
                <w:lang w:val="ro-RO"/>
              </w:rPr>
              <w:lastRenderedPageBreak/>
              <w:t>Elevii răspund întrebărilor.</w:t>
            </w:r>
          </w:p>
        </w:tc>
        <w:tc>
          <w:tcPr>
            <w:tcW w:w="1984" w:type="dxa"/>
          </w:tcPr>
          <w:p w:rsidR="004258B5" w:rsidRPr="00BE69A4" w:rsidRDefault="004258B5" w:rsidP="00CD7A47">
            <w:pPr>
              <w:jc w:val="both"/>
              <w:rPr>
                <w:rFonts w:ascii="Arial" w:eastAsia="Calibri" w:hAnsi="Arial" w:cs="Arial"/>
                <w:sz w:val="22"/>
                <w:szCs w:val="22"/>
                <w:lang w:val="ro-RO"/>
              </w:rPr>
            </w:pPr>
            <w:r w:rsidRPr="00BE69A4">
              <w:rPr>
                <w:rFonts w:ascii="Arial" w:eastAsia="Calibri" w:hAnsi="Arial" w:cs="Arial"/>
                <w:sz w:val="22"/>
                <w:szCs w:val="22"/>
                <w:lang w:val="ro-RO"/>
              </w:rPr>
              <w:t>Conversația</w:t>
            </w:r>
          </w:p>
        </w:tc>
        <w:tc>
          <w:tcPr>
            <w:tcW w:w="1701" w:type="dxa"/>
          </w:tcPr>
          <w:p w:rsidR="004258B5" w:rsidRPr="00BE69A4" w:rsidRDefault="004258B5" w:rsidP="00CD7A47">
            <w:pPr>
              <w:jc w:val="both"/>
              <w:rPr>
                <w:rFonts w:ascii="Arial" w:eastAsia="Calibri" w:hAnsi="Arial" w:cs="Arial"/>
                <w:sz w:val="22"/>
                <w:szCs w:val="22"/>
                <w:lang w:val="ro-RO"/>
              </w:rPr>
            </w:pPr>
            <w:r w:rsidRPr="00BE69A4">
              <w:rPr>
                <w:rFonts w:ascii="Arial" w:eastAsia="Calibri" w:hAnsi="Arial" w:cs="Arial"/>
                <w:sz w:val="22"/>
                <w:szCs w:val="22"/>
                <w:lang w:val="ro-RO"/>
              </w:rPr>
              <w:t>Aprecieri verbale</w:t>
            </w:r>
          </w:p>
          <w:p w:rsidR="004258B5" w:rsidRPr="00BE69A4" w:rsidRDefault="004258B5" w:rsidP="00CD7A47">
            <w:pPr>
              <w:jc w:val="both"/>
              <w:rPr>
                <w:rFonts w:ascii="Arial" w:eastAsia="Calibri" w:hAnsi="Arial" w:cs="Arial"/>
                <w:sz w:val="22"/>
                <w:szCs w:val="22"/>
                <w:lang w:val="ro-RO"/>
              </w:rPr>
            </w:pPr>
            <w:r w:rsidRPr="00BE69A4">
              <w:rPr>
                <w:rFonts w:ascii="Arial" w:eastAsia="Calibri" w:hAnsi="Arial" w:cs="Arial"/>
                <w:sz w:val="22"/>
                <w:szCs w:val="22"/>
                <w:lang w:val="ro-RO"/>
              </w:rPr>
              <w:t>Analiza activităţii</w:t>
            </w:r>
          </w:p>
        </w:tc>
      </w:tr>
      <w:tr w:rsidR="004258B5" w:rsidRPr="00BE69A4" w:rsidTr="00CD7A47">
        <w:trPr>
          <w:trHeight w:val="377"/>
        </w:trPr>
        <w:tc>
          <w:tcPr>
            <w:tcW w:w="1809" w:type="dxa"/>
          </w:tcPr>
          <w:p w:rsidR="004258B5" w:rsidRPr="00BE69A4" w:rsidRDefault="004258B5" w:rsidP="00044447">
            <w:pPr>
              <w:rPr>
                <w:rFonts w:ascii="Arial" w:eastAsia="Calibri" w:hAnsi="Arial" w:cs="Arial"/>
                <w:b/>
                <w:sz w:val="22"/>
                <w:szCs w:val="22"/>
                <w:lang w:val="ro-RO"/>
              </w:rPr>
            </w:pPr>
            <w:r w:rsidRPr="00BE69A4">
              <w:rPr>
                <w:rFonts w:ascii="Arial" w:eastAsia="Calibri" w:hAnsi="Arial" w:cs="Arial"/>
                <w:b/>
                <w:sz w:val="22"/>
                <w:szCs w:val="22"/>
                <w:lang w:val="ro-RO"/>
              </w:rPr>
              <w:t>Tema pentru acasă</w:t>
            </w:r>
          </w:p>
        </w:tc>
        <w:tc>
          <w:tcPr>
            <w:tcW w:w="1843" w:type="dxa"/>
          </w:tcPr>
          <w:p w:rsidR="00856A48" w:rsidRPr="00BE69A4" w:rsidRDefault="00856A48" w:rsidP="00856A48">
            <w:pPr>
              <w:spacing w:after="160" w:line="259" w:lineRule="auto"/>
              <w:rPr>
                <w:rFonts w:ascii="Arial" w:hAnsi="Arial" w:cs="Arial"/>
                <w:sz w:val="22"/>
                <w:szCs w:val="22"/>
                <w:lang w:val="ro-RO"/>
              </w:rPr>
            </w:pPr>
            <w:r w:rsidRPr="00BE69A4">
              <w:rPr>
                <w:rFonts w:ascii="Arial" w:hAnsi="Arial" w:cs="Arial"/>
                <w:sz w:val="22"/>
                <w:szCs w:val="22"/>
                <w:lang w:val="ro-RO"/>
              </w:rPr>
              <w:t>O1,O2, O3, O4</w:t>
            </w:r>
          </w:p>
          <w:p w:rsidR="004258B5" w:rsidRPr="00BE69A4" w:rsidRDefault="004258B5" w:rsidP="00CD7A47">
            <w:pPr>
              <w:jc w:val="both"/>
              <w:rPr>
                <w:rFonts w:ascii="Arial" w:eastAsia="Calibri" w:hAnsi="Arial" w:cs="Arial"/>
                <w:sz w:val="22"/>
                <w:szCs w:val="22"/>
                <w:lang w:val="ro-RO"/>
              </w:rPr>
            </w:pPr>
          </w:p>
          <w:p w:rsidR="004258B5" w:rsidRPr="00BE69A4" w:rsidRDefault="004258B5" w:rsidP="00CD7A47">
            <w:pPr>
              <w:jc w:val="both"/>
              <w:rPr>
                <w:rFonts w:ascii="Arial" w:eastAsia="Calibri" w:hAnsi="Arial" w:cs="Arial"/>
                <w:sz w:val="22"/>
                <w:szCs w:val="22"/>
                <w:lang w:val="ro-RO"/>
              </w:rPr>
            </w:pPr>
          </w:p>
        </w:tc>
        <w:tc>
          <w:tcPr>
            <w:tcW w:w="5670" w:type="dxa"/>
          </w:tcPr>
          <w:p w:rsidR="004258B5" w:rsidRPr="00BE69A4" w:rsidRDefault="004258B5" w:rsidP="00BA4A16">
            <w:pPr>
              <w:rPr>
                <w:rFonts w:ascii="Arial" w:hAnsi="Arial" w:cs="Arial"/>
                <w:b/>
                <w:sz w:val="22"/>
                <w:szCs w:val="22"/>
                <w:lang w:val="ro-RO"/>
              </w:rPr>
            </w:pPr>
            <w:r w:rsidRPr="00BE69A4">
              <w:rPr>
                <w:rFonts w:ascii="Arial" w:hAnsi="Arial" w:cs="Arial"/>
                <w:sz w:val="22"/>
                <w:szCs w:val="22"/>
                <w:lang w:val="ro-RO"/>
              </w:rPr>
              <w:t xml:space="preserve">Elevii vor avea ca temă pentru acasă rezolvarea unor exerciții asemănătoare din manual/culegere, a exercițiilor nerezolvate din fișa de lucru sau alte exerciții alese de către profesor. </w:t>
            </w:r>
          </w:p>
          <w:p w:rsidR="004258B5" w:rsidRPr="00BE69A4" w:rsidRDefault="004258B5" w:rsidP="00CD7A47">
            <w:pPr>
              <w:jc w:val="both"/>
              <w:rPr>
                <w:rFonts w:ascii="Arial" w:eastAsia="Calibri" w:hAnsi="Arial" w:cs="Arial"/>
                <w:sz w:val="22"/>
                <w:szCs w:val="22"/>
                <w:lang w:val="ro-RO"/>
              </w:rPr>
            </w:pPr>
          </w:p>
        </w:tc>
        <w:tc>
          <w:tcPr>
            <w:tcW w:w="2410" w:type="dxa"/>
          </w:tcPr>
          <w:p w:rsidR="004258B5" w:rsidRPr="00BE69A4" w:rsidRDefault="004258B5" w:rsidP="00BA4A16">
            <w:pPr>
              <w:rPr>
                <w:rFonts w:ascii="Arial" w:eastAsia="Calibri" w:hAnsi="Arial" w:cs="Arial"/>
                <w:sz w:val="22"/>
                <w:szCs w:val="22"/>
                <w:lang w:val="ro-RO"/>
              </w:rPr>
            </w:pPr>
            <w:r w:rsidRPr="00BE69A4">
              <w:rPr>
                <w:rFonts w:ascii="Arial" w:eastAsia="Calibri" w:hAnsi="Arial" w:cs="Arial"/>
                <w:sz w:val="22"/>
                <w:szCs w:val="22"/>
                <w:lang w:val="ro-RO"/>
              </w:rPr>
              <w:t>Notează tema pentru acasă.</w:t>
            </w:r>
          </w:p>
        </w:tc>
        <w:tc>
          <w:tcPr>
            <w:tcW w:w="1984" w:type="dxa"/>
          </w:tcPr>
          <w:p w:rsidR="004258B5" w:rsidRPr="00BE69A4" w:rsidRDefault="004258B5" w:rsidP="00CD7A47">
            <w:pPr>
              <w:jc w:val="both"/>
              <w:rPr>
                <w:rFonts w:ascii="Arial" w:eastAsia="Calibri" w:hAnsi="Arial" w:cs="Arial"/>
                <w:sz w:val="22"/>
                <w:szCs w:val="22"/>
                <w:lang w:val="ro-RO"/>
              </w:rPr>
            </w:pPr>
            <w:r w:rsidRPr="00BE69A4">
              <w:rPr>
                <w:rFonts w:ascii="Arial" w:eastAsia="Calibri" w:hAnsi="Arial" w:cs="Arial"/>
                <w:sz w:val="22"/>
                <w:szCs w:val="22"/>
                <w:lang w:val="ro-RO"/>
              </w:rPr>
              <w:t>Conversația</w:t>
            </w:r>
          </w:p>
        </w:tc>
        <w:tc>
          <w:tcPr>
            <w:tcW w:w="1701" w:type="dxa"/>
          </w:tcPr>
          <w:p w:rsidR="004258B5" w:rsidRPr="00BE69A4" w:rsidRDefault="004258B5" w:rsidP="00CD7A47">
            <w:pPr>
              <w:jc w:val="both"/>
              <w:rPr>
                <w:rFonts w:ascii="Arial" w:eastAsia="Calibri" w:hAnsi="Arial" w:cs="Arial"/>
                <w:sz w:val="22"/>
                <w:szCs w:val="22"/>
                <w:lang w:val="ro-RO"/>
              </w:rPr>
            </w:pPr>
          </w:p>
        </w:tc>
      </w:tr>
    </w:tbl>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pPr>
    </w:p>
    <w:p w:rsidR="004258B5" w:rsidRPr="00BE69A4" w:rsidRDefault="004258B5">
      <w:pPr>
        <w:rPr>
          <w:rFonts w:ascii="Arial" w:hAnsi="Arial" w:cs="Arial"/>
          <w:sz w:val="22"/>
          <w:szCs w:val="22"/>
          <w:lang w:val="ro-RO"/>
        </w:rPr>
        <w:sectPr w:rsidR="004258B5" w:rsidRPr="00BE69A4" w:rsidSect="004258B5">
          <w:pgSz w:w="16838" w:h="11906" w:orient="landscape"/>
          <w:pgMar w:top="1418" w:right="1418" w:bottom="1418" w:left="1418" w:header="709" w:footer="709" w:gutter="0"/>
          <w:cols w:space="708"/>
          <w:docGrid w:linePitch="360"/>
        </w:sectPr>
      </w:pPr>
    </w:p>
    <w:p w:rsidR="004258B5" w:rsidRPr="00BE69A4" w:rsidRDefault="004258B5" w:rsidP="004258B5">
      <w:pPr>
        <w:pStyle w:val="Subtitlulectie"/>
      </w:pPr>
      <w:r w:rsidRPr="00BE69A4">
        <w:lastRenderedPageBreak/>
        <w:t>ANEXĂ</w:t>
      </w:r>
    </w:p>
    <w:p w:rsidR="004258B5" w:rsidRPr="00BE69A4" w:rsidRDefault="004258B5" w:rsidP="004258B5">
      <w:pPr>
        <w:pStyle w:val="Subtitlulecti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7"/>
        <w:gridCol w:w="617"/>
        <w:gridCol w:w="617"/>
        <w:gridCol w:w="616"/>
        <w:gridCol w:w="616"/>
        <w:gridCol w:w="616"/>
        <w:gridCol w:w="655"/>
        <w:gridCol w:w="616"/>
        <w:gridCol w:w="616"/>
        <w:gridCol w:w="617"/>
        <w:gridCol w:w="617"/>
        <w:gridCol w:w="617"/>
        <w:gridCol w:w="617"/>
        <w:gridCol w:w="617"/>
        <w:gridCol w:w="617"/>
      </w:tblGrid>
      <w:tr w:rsidR="004258B5" w:rsidRPr="00BE69A4" w:rsidTr="00CD7A47">
        <w:tc>
          <w:tcPr>
            <w:tcW w:w="3670" w:type="dxa"/>
            <w:gridSpan w:val="5"/>
            <w:tcBorders>
              <w:top w:val="nil"/>
              <w:left w:val="nil"/>
              <w:bottom w:val="nil"/>
            </w:tcBorders>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I</w:t>
            </w: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4410" w:type="dxa"/>
            <w:gridSpan w:val="6"/>
            <w:tcBorders>
              <w:top w:val="nil"/>
              <w:bottom w:val="nil"/>
              <w:right w:val="nil"/>
            </w:tcBorders>
          </w:tcPr>
          <w:p w:rsidR="004258B5" w:rsidRPr="00BE69A4" w:rsidRDefault="004258B5" w:rsidP="00CD7A47">
            <w:pPr>
              <w:jc w:val="both"/>
              <w:rPr>
                <w:rFonts w:ascii="Arial" w:hAnsi="Arial" w:cs="Arial"/>
                <w:b/>
                <w:lang w:val="ro-RO"/>
              </w:rPr>
            </w:pPr>
          </w:p>
        </w:tc>
      </w:tr>
      <w:tr w:rsidR="004258B5" w:rsidRPr="00BE69A4" w:rsidTr="00CD7A47">
        <w:tc>
          <w:tcPr>
            <w:tcW w:w="2936" w:type="dxa"/>
            <w:gridSpan w:val="4"/>
            <w:vMerge w:val="restart"/>
            <w:tcBorders>
              <w:top w:val="nil"/>
              <w:left w:val="nil"/>
              <w:bottom w:val="nil"/>
            </w:tcBorders>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N</w:t>
            </w: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3675" w:type="dxa"/>
            <w:gridSpan w:val="5"/>
            <w:tcBorders>
              <w:top w:val="nil"/>
              <w:right w:val="nil"/>
            </w:tcBorders>
          </w:tcPr>
          <w:p w:rsidR="004258B5" w:rsidRPr="00BE69A4" w:rsidRDefault="004258B5" w:rsidP="00CD7A47">
            <w:pPr>
              <w:jc w:val="both"/>
              <w:rPr>
                <w:rFonts w:ascii="Arial" w:hAnsi="Arial" w:cs="Arial"/>
                <w:b/>
                <w:lang w:val="ro-RO"/>
              </w:rPr>
            </w:pPr>
          </w:p>
        </w:tc>
      </w:tr>
      <w:tr w:rsidR="004258B5" w:rsidRPr="00BE69A4" w:rsidTr="00CD7A47">
        <w:tc>
          <w:tcPr>
            <w:tcW w:w="0" w:type="auto"/>
            <w:gridSpan w:val="4"/>
            <w:vMerge/>
            <w:tcBorders>
              <w:top w:val="nil"/>
              <w:left w:val="nil"/>
              <w:bottom w:val="nil"/>
            </w:tcBorders>
            <w:vAlign w:val="center"/>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E</w:t>
            </w: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r>
      <w:tr w:rsidR="004258B5" w:rsidRPr="00BE69A4" w:rsidTr="00CD7A47">
        <w:tc>
          <w:tcPr>
            <w:tcW w:w="0" w:type="auto"/>
            <w:gridSpan w:val="4"/>
            <w:vMerge/>
            <w:tcBorders>
              <w:top w:val="nil"/>
              <w:left w:val="nil"/>
              <w:bottom w:val="nil"/>
            </w:tcBorders>
            <w:vAlign w:val="center"/>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C</w:t>
            </w:r>
          </w:p>
        </w:tc>
        <w:tc>
          <w:tcPr>
            <w:tcW w:w="734" w:type="dxa"/>
          </w:tcPr>
          <w:p w:rsidR="004258B5" w:rsidRPr="00BE69A4" w:rsidRDefault="004258B5" w:rsidP="00CD7A47">
            <w:pPr>
              <w:jc w:val="both"/>
              <w:rPr>
                <w:rFonts w:ascii="Arial" w:hAnsi="Arial" w:cs="Arial"/>
                <w:b/>
                <w:lang w:val="ro-RO"/>
              </w:rPr>
            </w:pPr>
          </w:p>
        </w:tc>
        <w:tc>
          <w:tcPr>
            <w:tcW w:w="734" w:type="dxa"/>
            <w:vMerge w:val="restart"/>
            <w:tcBorders>
              <w:bottom w:val="single" w:sz="4" w:space="0" w:color="auto"/>
            </w:tcBorders>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r>
      <w:tr w:rsidR="004258B5" w:rsidRPr="00BE69A4" w:rsidTr="00CD7A47">
        <w:tc>
          <w:tcPr>
            <w:tcW w:w="0" w:type="auto"/>
            <w:gridSpan w:val="4"/>
            <w:vMerge/>
            <w:tcBorders>
              <w:top w:val="nil"/>
              <w:left w:val="nil"/>
              <w:bottom w:val="nil"/>
            </w:tcBorders>
            <w:vAlign w:val="center"/>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U</w:t>
            </w:r>
          </w:p>
        </w:tc>
        <w:tc>
          <w:tcPr>
            <w:tcW w:w="734" w:type="dxa"/>
          </w:tcPr>
          <w:p w:rsidR="004258B5" w:rsidRPr="00BE69A4" w:rsidRDefault="004258B5" w:rsidP="00CD7A47">
            <w:pPr>
              <w:jc w:val="both"/>
              <w:rPr>
                <w:rFonts w:ascii="Arial" w:hAnsi="Arial" w:cs="Arial"/>
                <w:b/>
                <w:lang w:val="ro-RO"/>
              </w:rPr>
            </w:pPr>
          </w:p>
        </w:tc>
        <w:tc>
          <w:tcPr>
            <w:tcW w:w="0" w:type="auto"/>
            <w:vMerge/>
            <w:tcBorders>
              <w:top w:val="single" w:sz="4" w:space="0" w:color="auto"/>
              <w:bottom w:val="single" w:sz="4" w:space="0" w:color="auto"/>
            </w:tcBorders>
            <w:vAlign w:val="center"/>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2940" w:type="dxa"/>
            <w:gridSpan w:val="4"/>
            <w:vMerge w:val="restart"/>
            <w:tcBorders>
              <w:bottom w:val="nil"/>
              <w:right w:val="nil"/>
            </w:tcBorders>
          </w:tcPr>
          <w:p w:rsidR="004258B5" w:rsidRPr="00BE69A4" w:rsidRDefault="004258B5" w:rsidP="00CD7A47">
            <w:pPr>
              <w:jc w:val="both"/>
              <w:rPr>
                <w:rFonts w:ascii="Arial" w:hAnsi="Arial" w:cs="Arial"/>
                <w:b/>
                <w:lang w:val="ro-RO"/>
              </w:rPr>
            </w:pPr>
          </w:p>
        </w:tc>
      </w:tr>
      <w:tr w:rsidR="004258B5" w:rsidRPr="00BE69A4" w:rsidTr="00CD7A47">
        <w:tc>
          <w:tcPr>
            <w:tcW w:w="3670" w:type="dxa"/>
            <w:gridSpan w:val="5"/>
            <w:tcBorders>
              <w:top w:val="nil"/>
              <w:left w:val="nil"/>
              <w:bottom w:val="nil"/>
            </w:tcBorders>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A</w:t>
            </w:r>
          </w:p>
        </w:tc>
        <w:tc>
          <w:tcPr>
            <w:tcW w:w="734" w:type="dxa"/>
          </w:tcPr>
          <w:p w:rsidR="004258B5" w:rsidRPr="00BE69A4" w:rsidRDefault="004258B5" w:rsidP="00CD7A47">
            <w:pPr>
              <w:jc w:val="both"/>
              <w:rPr>
                <w:rFonts w:ascii="Arial" w:hAnsi="Arial" w:cs="Arial"/>
                <w:b/>
                <w:lang w:val="ro-RO"/>
              </w:rPr>
            </w:pPr>
          </w:p>
        </w:tc>
        <w:tc>
          <w:tcPr>
            <w:tcW w:w="734" w:type="dxa"/>
            <w:tcBorders>
              <w:top w:val="single" w:sz="4" w:space="0" w:color="auto"/>
            </w:tcBorders>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735" w:type="dxa"/>
          </w:tcPr>
          <w:p w:rsidR="004258B5" w:rsidRPr="00BE69A4" w:rsidRDefault="004258B5" w:rsidP="00CD7A47">
            <w:pPr>
              <w:jc w:val="both"/>
              <w:rPr>
                <w:rFonts w:ascii="Arial" w:hAnsi="Arial" w:cs="Arial"/>
                <w:b/>
                <w:lang w:val="ro-RO"/>
              </w:rPr>
            </w:pPr>
          </w:p>
        </w:tc>
        <w:tc>
          <w:tcPr>
            <w:tcW w:w="0" w:type="auto"/>
            <w:gridSpan w:val="4"/>
            <w:vMerge/>
            <w:vAlign w:val="center"/>
          </w:tcPr>
          <w:p w:rsidR="004258B5" w:rsidRPr="00BE69A4" w:rsidRDefault="004258B5" w:rsidP="00CD7A47">
            <w:pPr>
              <w:jc w:val="both"/>
              <w:rPr>
                <w:rFonts w:ascii="Arial" w:hAnsi="Arial" w:cs="Arial"/>
                <w:b/>
                <w:lang w:val="ro-RO"/>
              </w:rPr>
            </w:pPr>
          </w:p>
        </w:tc>
      </w:tr>
      <w:tr w:rsidR="004258B5" w:rsidRPr="00BE69A4" w:rsidTr="00CD7A47">
        <w:tc>
          <w:tcPr>
            <w:tcW w:w="1468" w:type="dxa"/>
            <w:gridSpan w:val="2"/>
            <w:vMerge w:val="restart"/>
            <w:tcBorders>
              <w:top w:val="nil"/>
              <w:left w:val="nil"/>
            </w:tcBorders>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Ț</w:t>
            </w: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4410" w:type="dxa"/>
            <w:gridSpan w:val="6"/>
            <w:vMerge w:val="restart"/>
            <w:tcBorders>
              <w:top w:val="nil"/>
              <w:bottom w:val="nil"/>
              <w:right w:val="nil"/>
            </w:tcBorders>
          </w:tcPr>
          <w:p w:rsidR="004258B5" w:rsidRPr="00BE69A4" w:rsidRDefault="004258B5" w:rsidP="00CD7A47">
            <w:pPr>
              <w:jc w:val="both"/>
              <w:rPr>
                <w:rFonts w:ascii="Arial" w:hAnsi="Arial" w:cs="Arial"/>
                <w:b/>
                <w:lang w:val="ro-RO"/>
              </w:rPr>
            </w:pPr>
          </w:p>
        </w:tc>
      </w:tr>
      <w:tr w:rsidR="004258B5" w:rsidRPr="00BE69A4" w:rsidTr="00CD7A47">
        <w:tc>
          <w:tcPr>
            <w:tcW w:w="0" w:type="auto"/>
            <w:gridSpan w:val="2"/>
            <w:vMerge/>
            <w:tcBorders>
              <w:top w:val="nil"/>
              <w:left w:val="nil"/>
            </w:tcBorders>
            <w:vAlign w:val="center"/>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 xml:space="preserve"> I</w:t>
            </w: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0" w:type="auto"/>
            <w:gridSpan w:val="6"/>
            <w:vMerge/>
            <w:vAlign w:val="center"/>
          </w:tcPr>
          <w:p w:rsidR="004258B5" w:rsidRPr="00BE69A4" w:rsidRDefault="004258B5" w:rsidP="00CD7A47">
            <w:pPr>
              <w:jc w:val="both"/>
              <w:rPr>
                <w:rFonts w:ascii="Arial" w:hAnsi="Arial" w:cs="Arial"/>
                <w:b/>
                <w:lang w:val="ro-RO"/>
              </w:rPr>
            </w:pPr>
          </w:p>
        </w:tc>
      </w:tr>
      <w:tr w:rsidR="004258B5" w:rsidRPr="00BE69A4" w:rsidTr="00CD7A47">
        <w:trPr>
          <w:gridAfter w:val="8"/>
          <w:wAfter w:w="4936" w:type="dxa"/>
        </w:trPr>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p>
        </w:tc>
        <w:tc>
          <w:tcPr>
            <w:tcW w:w="734" w:type="dxa"/>
          </w:tcPr>
          <w:p w:rsidR="004258B5" w:rsidRPr="00BE69A4" w:rsidRDefault="004258B5" w:rsidP="00CD7A47">
            <w:pPr>
              <w:jc w:val="both"/>
              <w:rPr>
                <w:rFonts w:ascii="Arial" w:hAnsi="Arial" w:cs="Arial"/>
                <w:b/>
                <w:lang w:val="ro-RO"/>
              </w:rPr>
            </w:pPr>
            <w:r w:rsidRPr="00BE69A4">
              <w:rPr>
                <w:rFonts w:ascii="Arial" w:hAnsi="Arial" w:cs="Arial"/>
                <w:b/>
                <w:lang w:val="ro-RO"/>
              </w:rPr>
              <w:t xml:space="preserve"> E</w:t>
            </w:r>
          </w:p>
        </w:tc>
      </w:tr>
    </w:tbl>
    <w:p w:rsidR="004258B5" w:rsidRPr="00BE69A4" w:rsidRDefault="004258B5" w:rsidP="004258B5">
      <w:pPr>
        <w:spacing w:after="200" w:line="276" w:lineRule="auto"/>
        <w:jc w:val="both"/>
        <w:rPr>
          <w:rFonts w:ascii="Arial" w:hAnsi="Arial" w:cs="Arial"/>
          <w:b/>
          <w:lang w:val="ro-RO"/>
        </w:rPr>
      </w:pPr>
    </w:p>
    <w:p w:rsidR="004258B5" w:rsidRPr="00BE69A4" w:rsidRDefault="004258B5" w:rsidP="00BA4A16">
      <w:pPr>
        <w:numPr>
          <w:ilvl w:val="0"/>
          <w:numId w:val="3"/>
        </w:numPr>
        <w:spacing w:after="200" w:line="276" w:lineRule="auto"/>
        <w:contextualSpacing/>
        <w:rPr>
          <w:rFonts w:ascii="Arial" w:hAnsi="Arial" w:cs="Arial"/>
          <w:lang w:val="ro-RO"/>
        </w:rPr>
      </w:pPr>
      <w:r w:rsidRPr="00BE69A4">
        <w:rPr>
          <w:rFonts w:ascii="Arial" w:hAnsi="Arial" w:cs="Arial"/>
          <w:lang w:val="ro-RO"/>
        </w:rPr>
        <w:t xml:space="preserve">Mulțimea cu zero tăiat </w:t>
      </w:r>
      <w:r w:rsidR="00BA4A16">
        <w:rPr>
          <w:rFonts w:ascii="Arial" w:hAnsi="Arial" w:cs="Arial"/>
          <w:lang w:val="ro-RO"/>
        </w:rPr>
        <w:t>...</w:t>
      </w:r>
      <w:r w:rsidRPr="00BE69A4">
        <w:rPr>
          <w:rFonts w:ascii="Arial" w:hAnsi="Arial" w:cs="Arial"/>
          <w:lang w:val="ro-RO"/>
        </w:rPr>
        <w:t>…..................................................................................</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Mulțime discretă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O propoziție cu semnul „&lt;”, fără necunoscută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 xml:space="preserve"> Sinonim cu neștiută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Antonimul inecuației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Simbolul „&lt;”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Sinonim cu rezultat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„N” este o ……………..........................................................................................</w:t>
      </w:r>
    </w:p>
    <w:p w:rsidR="004258B5" w:rsidRPr="00BE69A4" w:rsidRDefault="004258B5" w:rsidP="004258B5">
      <w:pPr>
        <w:numPr>
          <w:ilvl w:val="0"/>
          <w:numId w:val="3"/>
        </w:numPr>
        <w:spacing w:after="200" w:line="276" w:lineRule="auto"/>
        <w:contextualSpacing/>
        <w:jc w:val="both"/>
        <w:rPr>
          <w:rFonts w:ascii="Arial" w:hAnsi="Arial" w:cs="Arial"/>
          <w:lang w:val="ro-RO"/>
        </w:rPr>
      </w:pPr>
      <w:r w:rsidRPr="00BE69A4">
        <w:rPr>
          <w:rFonts w:ascii="Arial" w:hAnsi="Arial" w:cs="Arial"/>
          <w:lang w:val="ro-RO"/>
        </w:rPr>
        <w:t>Simbolul „&gt;” …………..........................................................................................</w:t>
      </w: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p>
    <w:p w:rsidR="004258B5" w:rsidRPr="00BE69A4" w:rsidRDefault="004258B5" w:rsidP="004258B5">
      <w:pPr>
        <w:pStyle w:val="Subtitlulectie"/>
      </w:pPr>
      <w:r w:rsidRPr="00BE69A4">
        <w:lastRenderedPageBreak/>
        <w:t>Fișă de lucru</w:t>
      </w:r>
    </w:p>
    <w:p w:rsidR="004258B5" w:rsidRPr="00BE69A4" w:rsidRDefault="004258B5" w:rsidP="004258B5">
      <w:pPr>
        <w:pStyle w:val="BodyText"/>
        <w:ind w:left="720"/>
        <w:jc w:val="both"/>
        <w:rPr>
          <w:rFonts w:ascii="Arial" w:hAnsi="Arial" w:cs="Arial"/>
          <w:lang w:val="ro-RO"/>
        </w:rPr>
      </w:pPr>
    </w:p>
    <w:p w:rsidR="004258B5" w:rsidRPr="00BE69A4" w:rsidRDefault="004258B5" w:rsidP="004258B5">
      <w:pPr>
        <w:tabs>
          <w:tab w:val="left" w:pos="10140"/>
        </w:tabs>
        <w:jc w:val="both"/>
        <w:rPr>
          <w:rFonts w:ascii="Arial" w:hAnsi="Arial" w:cs="Arial"/>
          <w:lang w:val="ro-RO"/>
        </w:rPr>
      </w:pPr>
      <w:r w:rsidRPr="00BE69A4">
        <w:rPr>
          <w:rFonts w:ascii="Arial" w:hAnsi="Arial" w:cs="Arial"/>
          <w:lang w:val="ro-RO"/>
        </w:rPr>
        <w:t>1. Rezolvați următoarele inecuații (</w:t>
      </w:r>
      <w:r w:rsidRPr="00BE69A4">
        <w:rPr>
          <w:rFonts w:ascii="Arial" w:hAnsi="Arial" w:cs="Arial"/>
          <w:lang w:val="ro-RO"/>
        </w:rPr>
        <w:fldChar w:fldCharType="begin"/>
      </w:r>
      <w:r w:rsidRPr="00BE69A4">
        <w:rPr>
          <w:rFonts w:ascii="Arial" w:hAnsi="Arial" w:cs="Arial"/>
          <w:lang w:val="ro-RO"/>
        </w:rPr>
        <w:instrText xml:space="preserve"> QUOTE </w:instrText>
      </w:r>
      <w:r w:rsidR="00B71765">
        <w:rPr>
          <w:rFonts w:ascii="Arial" w:hAnsi="Arial" w:cs="Arial"/>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13.5pt" equationxml="&lt;">
            <v:imagedata r:id="rId13" o:title="" chromakey="white"/>
          </v:shape>
        </w:pict>
      </w:r>
      <w:r w:rsidRPr="00BE69A4">
        <w:rPr>
          <w:rFonts w:ascii="Arial" w:hAnsi="Arial" w:cs="Arial"/>
          <w:lang w:val="ro-RO"/>
        </w:rPr>
        <w:instrText xml:space="preserve"> </w:instrText>
      </w:r>
      <w:r w:rsidRPr="00BE69A4">
        <w:rPr>
          <w:rFonts w:ascii="Arial" w:hAnsi="Arial" w:cs="Arial"/>
          <w:lang w:val="ro-RO"/>
        </w:rPr>
        <w:fldChar w:fldCharType="separate"/>
      </w:r>
      <w:r w:rsidR="00B71765">
        <w:rPr>
          <w:rFonts w:ascii="Arial" w:hAnsi="Arial" w:cs="Arial"/>
          <w:lang w:val="ro-RO"/>
        </w:rPr>
        <w:pict>
          <v:shape id="_x0000_i1026" type="#_x0000_t75" style="width:34.5pt;height:13.5pt" equationxml="&lt;">
            <v:imagedata r:id="rId13" o:title="" chromakey="white"/>
          </v:shape>
        </w:pict>
      </w:r>
      <w:r w:rsidRPr="00BE69A4">
        <w:rPr>
          <w:rFonts w:ascii="Arial" w:hAnsi="Arial" w:cs="Arial"/>
          <w:lang w:val="ro-RO"/>
        </w:rPr>
        <w:fldChar w:fldCharType="end"/>
      </w:r>
      <w:r w:rsidRPr="00BE69A4">
        <w:rPr>
          <w:rFonts w:ascii="Arial" w:hAnsi="Arial" w:cs="Arial"/>
          <w:lang w:val="ro-RO"/>
        </w:rPr>
        <w:t>precizând proprietățile inegalităților utilizate pentru rezolvarea lor:</w:t>
      </w:r>
    </w:p>
    <w:p w:rsidR="004258B5" w:rsidRPr="00BE69A4" w:rsidRDefault="004258B5" w:rsidP="004258B5">
      <w:pPr>
        <w:tabs>
          <w:tab w:val="left" w:pos="10140"/>
        </w:tabs>
        <w:jc w:val="both"/>
        <w:rPr>
          <w:rFonts w:ascii="Cambria Math" w:hAnsi="Cambria Math" w:cs="Arial"/>
          <w:lang w:val="ro-RO"/>
          <w:oMath/>
        </w:rPr>
      </w:pPr>
      <m:oMathPara>
        <m:oMathParaPr>
          <m:jc m:val="left"/>
        </m:oMathParaPr>
        <m:oMath>
          <m:r>
            <w:rPr>
              <w:rFonts w:ascii="Cambria Math" w:hAnsi="Cambria Math" w:cs="Arial"/>
              <w:lang w:val="ro-RO"/>
            </w:rPr>
            <m:t xml:space="preserve">a) </m:t>
          </m:r>
          <m:r>
            <w:rPr>
              <w:rFonts w:ascii="Cambria Math" w:hAnsi="Cambria Math" w:cs="Arial"/>
              <w:i/>
              <w:position w:val="-6"/>
              <w:lang w:val="ro-RO"/>
            </w:rPr>
            <w:object w:dxaOrig="900" w:dyaOrig="279">
              <v:shape id="_x0000_i1027" type="#_x0000_t75" style="width:45pt;height:14.25pt" o:ole="">
                <v:imagedata r:id="rId14" o:title=""/>
              </v:shape>
              <o:OLEObject Type="Embed" ProgID="Equation.3" ShapeID="_x0000_i1027" DrawAspect="Content" ObjectID="_1609945944" r:id="rId15"/>
            </w:object>
          </m:r>
        </m:oMath>
      </m:oMathPara>
    </w:p>
    <w:p w:rsidR="004258B5" w:rsidRPr="00BE69A4" w:rsidRDefault="004258B5" w:rsidP="004258B5">
      <w:pPr>
        <w:tabs>
          <w:tab w:val="left" w:pos="10140"/>
        </w:tabs>
        <w:jc w:val="both"/>
        <w:rPr>
          <w:rFonts w:ascii="Cambria Math" w:hAnsi="Cambria Math" w:cs="Arial"/>
          <w:lang w:val="ro-RO"/>
          <w:oMath/>
        </w:rPr>
      </w:pPr>
      <m:oMathPara>
        <m:oMathParaPr>
          <m:jc m:val="left"/>
        </m:oMathParaPr>
        <m:oMath>
          <m:r>
            <w:rPr>
              <w:rFonts w:ascii="Cambria Math" w:hAnsi="Cambria Math" w:cs="Arial"/>
              <w:lang w:val="ro-RO"/>
            </w:rPr>
            <m:t>b) 7</m:t>
          </m:r>
          <m:r>
            <w:rPr>
              <w:rFonts w:ascii="Cambria Math" w:hAnsi="Cambria Math" w:cs="Arial"/>
              <w:i/>
              <w:position w:val="-6"/>
              <w:lang w:val="ro-RO"/>
            </w:rPr>
            <w:object w:dxaOrig="900" w:dyaOrig="279">
              <v:shape id="_x0000_i1028" type="#_x0000_t75" style="width:45pt;height:14.25pt" o:ole="">
                <v:imagedata r:id="rId16" o:title=""/>
              </v:shape>
              <o:OLEObject Type="Embed" ProgID="Equation.3" ShapeID="_x0000_i1028" DrawAspect="Content" ObjectID="_1609945945" r:id="rId17"/>
            </w:object>
          </m:r>
        </m:oMath>
      </m:oMathPara>
    </w:p>
    <w:p w:rsidR="004258B5" w:rsidRPr="00BE69A4" w:rsidRDefault="004258B5" w:rsidP="004258B5">
      <w:pPr>
        <w:tabs>
          <w:tab w:val="left" w:pos="10140"/>
        </w:tabs>
        <w:jc w:val="both"/>
        <w:rPr>
          <w:rFonts w:ascii="Cambria Math" w:hAnsi="Cambria Math" w:cs="Arial"/>
          <w:lang w:val="ro-RO"/>
          <w:oMath/>
        </w:rPr>
      </w:pPr>
      <m:oMathPara>
        <m:oMathParaPr>
          <m:jc m:val="left"/>
        </m:oMathParaPr>
        <m:oMath>
          <m:r>
            <w:rPr>
              <w:rFonts w:ascii="Cambria Math" w:hAnsi="Cambria Math" w:cs="Arial"/>
              <w:lang w:val="ro-RO"/>
            </w:rPr>
            <m:t>c) x + 0,1 &gt; 3</m:t>
          </m:r>
        </m:oMath>
      </m:oMathPara>
    </w:p>
    <w:p w:rsidR="004258B5" w:rsidRPr="00BE69A4" w:rsidRDefault="004258B5" w:rsidP="004258B5">
      <w:pPr>
        <w:tabs>
          <w:tab w:val="left" w:pos="10140"/>
        </w:tabs>
        <w:jc w:val="both"/>
        <w:rPr>
          <w:rFonts w:ascii="Cambria Math" w:hAnsi="Cambria Math" w:cs="Arial"/>
          <w:lang w:val="ro-RO"/>
          <w:oMath/>
        </w:rPr>
      </w:pPr>
      <m:oMathPara>
        <m:oMathParaPr>
          <m:jc m:val="left"/>
        </m:oMathParaPr>
        <m:oMath>
          <m:r>
            <w:rPr>
              <w:rFonts w:ascii="Cambria Math" w:hAnsi="Cambria Math" w:cs="Arial"/>
              <w:lang w:val="ro-RO"/>
            </w:rPr>
            <m:t xml:space="preserve">d) </m:t>
          </m:r>
          <m:r>
            <w:rPr>
              <w:rFonts w:ascii="Cambria Math" w:hAnsi="Cambria Math" w:cs="Arial"/>
              <w:i/>
              <w:position w:val="-10"/>
              <w:lang w:val="ro-RO"/>
            </w:rPr>
            <w:object w:dxaOrig="1180" w:dyaOrig="320">
              <v:shape id="_x0000_i1029" type="#_x0000_t75" style="width:59.25pt;height:15pt" o:ole="">
                <v:imagedata r:id="rId18" o:title=""/>
              </v:shape>
              <o:OLEObject Type="Embed" ProgID="Equation.3" ShapeID="_x0000_i1029" DrawAspect="Content" ObjectID="_1609945946" r:id="rId19"/>
            </w:object>
          </m:r>
        </m:oMath>
      </m:oMathPara>
    </w:p>
    <w:p w:rsidR="004258B5" w:rsidRPr="00BE69A4" w:rsidRDefault="004258B5" w:rsidP="004258B5">
      <w:pPr>
        <w:tabs>
          <w:tab w:val="left" w:pos="10140"/>
        </w:tabs>
        <w:jc w:val="both"/>
        <w:rPr>
          <w:rFonts w:ascii="Cambria Math" w:hAnsi="Cambria Math" w:cs="Arial"/>
          <w:lang w:val="ro-RO"/>
          <w:oMath/>
        </w:rPr>
      </w:pPr>
      <m:oMathPara>
        <m:oMathParaPr>
          <m:jc m:val="left"/>
        </m:oMathParaPr>
        <m:oMath>
          <m:r>
            <w:rPr>
              <w:rFonts w:ascii="Cambria Math" w:hAnsi="Cambria Math" w:cs="Arial"/>
              <w:lang w:val="ro-RO"/>
            </w:rPr>
            <m:t xml:space="preserve">e) </m:t>
          </m:r>
          <m:r>
            <w:rPr>
              <w:rFonts w:ascii="Cambria Math" w:hAnsi="Cambria Math" w:cs="Arial"/>
              <w:i/>
              <w:position w:val="-10"/>
              <w:lang w:val="ro-RO"/>
            </w:rPr>
            <w:object w:dxaOrig="1080" w:dyaOrig="320">
              <v:shape id="_x0000_i1030" type="#_x0000_t75" style="width:54pt;height:15pt" o:ole="">
                <v:imagedata r:id="rId20" o:title=""/>
              </v:shape>
              <o:OLEObject Type="Embed" ProgID="Equation.3" ShapeID="_x0000_i1030" DrawAspect="Content" ObjectID="_1609945947" r:id="rId21"/>
            </w:object>
          </m:r>
        </m:oMath>
      </m:oMathPara>
    </w:p>
    <w:p w:rsidR="004258B5" w:rsidRPr="00BE69A4" w:rsidRDefault="004258B5" w:rsidP="004258B5">
      <w:pPr>
        <w:tabs>
          <w:tab w:val="left" w:pos="10140"/>
        </w:tabs>
        <w:jc w:val="both"/>
        <w:rPr>
          <w:rFonts w:ascii="Arial" w:hAnsi="Arial" w:cs="Arial"/>
          <w:lang w:val="ro-RO"/>
        </w:rPr>
      </w:pPr>
    </w:p>
    <w:p w:rsidR="004258B5" w:rsidRPr="00BE69A4" w:rsidRDefault="004258B5" w:rsidP="004258B5">
      <w:pPr>
        <w:jc w:val="both"/>
        <w:rPr>
          <w:rFonts w:ascii="Arial" w:hAnsi="Arial" w:cs="Arial"/>
          <w:lang w:val="ro-RO"/>
        </w:rPr>
      </w:pPr>
      <w:r w:rsidRPr="00BE69A4">
        <w:rPr>
          <w:rFonts w:ascii="Arial" w:hAnsi="Arial" w:cs="Arial"/>
          <w:lang w:val="ro-RO"/>
        </w:rPr>
        <w:t xml:space="preserve">2. Aduceți inegalitățile de mai jos la inegalități echivalente de forma </w:t>
      </w:r>
      <w:r w:rsidRPr="00BE69A4">
        <w:rPr>
          <w:rFonts w:ascii="Arial" w:hAnsi="Arial" w:cs="Arial"/>
          <w:lang w:val="ro-RO"/>
        </w:rPr>
        <w:fldChar w:fldCharType="begin"/>
      </w:r>
      <w:r w:rsidRPr="00BE69A4">
        <w:rPr>
          <w:rFonts w:ascii="Arial" w:hAnsi="Arial" w:cs="Arial"/>
          <w:lang w:val="ro-RO"/>
        </w:rPr>
        <w:instrText xml:space="preserve"> QUOTE </w:instrText>
      </w:r>
      <w:r w:rsidR="00B71765">
        <w:rPr>
          <w:rFonts w:ascii="Arial" w:hAnsi="Arial" w:cs="Arial"/>
          <w:lang w:val="ro-RO"/>
        </w:rPr>
        <w:pict>
          <v:shape id="_x0000_i1031" type="#_x0000_t75" style="width:109.5pt;height:13.5pt" equationxml="&lt;">
            <v:imagedata r:id="rId22" o:title="" chromakey="white"/>
          </v:shape>
        </w:pict>
      </w:r>
      <w:r w:rsidRPr="00BE69A4">
        <w:rPr>
          <w:rFonts w:ascii="Arial" w:hAnsi="Arial" w:cs="Arial"/>
          <w:lang w:val="ro-RO"/>
        </w:rPr>
        <w:instrText xml:space="preserve"> </w:instrText>
      </w:r>
      <w:r w:rsidRPr="00BE69A4">
        <w:rPr>
          <w:rFonts w:ascii="Arial" w:hAnsi="Arial" w:cs="Arial"/>
          <w:lang w:val="ro-RO"/>
        </w:rPr>
        <w:fldChar w:fldCharType="separate"/>
      </w:r>
      <w:r w:rsidR="00B71765">
        <w:rPr>
          <w:rFonts w:ascii="Arial" w:hAnsi="Arial" w:cs="Arial"/>
          <w:lang w:val="ro-RO"/>
        </w:rPr>
        <w:pict>
          <v:shape id="_x0000_i1032" type="#_x0000_t75" style="width:109.5pt;height:13.5pt" equationxml="&lt;">
            <v:imagedata r:id="rId22" o:title="" chromakey="white"/>
          </v:shape>
        </w:pict>
      </w:r>
      <w:r w:rsidRPr="00BE69A4">
        <w:rPr>
          <w:rFonts w:ascii="Arial" w:hAnsi="Arial" w:cs="Arial"/>
          <w:lang w:val="ro-RO"/>
        </w:rPr>
        <w:fldChar w:fldCharType="end"/>
      </w:r>
      <w:r w:rsidRPr="00BE69A4">
        <w:rPr>
          <w:rFonts w:ascii="Arial" w:hAnsi="Arial" w:cs="Arial"/>
          <w:lang w:val="ro-RO"/>
        </w:rPr>
        <w:t xml:space="preserve"> și precizați modul de obținere a fiecărei inegalități echivalente: </w:t>
      </w:r>
    </w:p>
    <w:p w:rsidR="004258B5" w:rsidRPr="00BE69A4" w:rsidRDefault="004258B5" w:rsidP="004258B5">
      <w:pPr>
        <w:jc w:val="both"/>
        <w:rPr>
          <w:rFonts w:ascii="Arial" w:hAnsi="Arial" w:cs="Arial"/>
          <w:lang w:val="ro-RO"/>
        </w:rPr>
      </w:pPr>
    </w:p>
    <w:p w:rsidR="004258B5" w:rsidRPr="00BE69A4" w:rsidRDefault="004258B5" w:rsidP="004258B5">
      <w:pPr>
        <w:jc w:val="both"/>
        <w:rPr>
          <w:rFonts w:ascii="Arial" w:hAnsi="Arial" w:cs="Arial"/>
          <w:lang w:val="ro-RO"/>
        </w:rPr>
      </w:pPr>
      <m:oMathPara>
        <m:oMath>
          <m:r>
            <w:rPr>
              <w:rFonts w:ascii="Cambria Math" w:hAnsi="Cambria Math" w:cs="Arial"/>
              <w:lang w:val="ro-RO"/>
            </w:rPr>
            <m:t xml:space="preserve">a) </m:t>
          </m:r>
          <m:r>
            <w:rPr>
              <w:rFonts w:ascii="Cambria Math" w:hAnsi="Cambria Math" w:cs="Arial"/>
              <w:i/>
              <w:position w:val="-28"/>
              <w:lang w:val="ro-RO"/>
            </w:rPr>
            <w:object w:dxaOrig="1500" w:dyaOrig="680">
              <v:shape id="_x0000_i1033" type="#_x0000_t75" style="width:75pt;height:33pt" o:ole="">
                <v:imagedata r:id="rId23" o:title=""/>
              </v:shape>
              <o:OLEObject Type="Embed" ProgID="Equation.3" ShapeID="_x0000_i1033" DrawAspect="Content" ObjectID="_1609945948" r:id="rId24"/>
            </w:object>
          </m:r>
          <m:r>
            <w:rPr>
              <w:rFonts w:ascii="Cambria Math" w:hAnsi="Cambria Math" w:cs="Arial"/>
              <w:lang w:val="ro-RO"/>
            </w:rPr>
            <m:t xml:space="preserve">                            b) </m:t>
          </m:r>
          <m:r>
            <w:rPr>
              <w:rFonts w:ascii="Cambria Math" w:hAnsi="Cambria Math" w:cs="Arial"/>
              <w:i/>
              <w:position w:val="-28"/>
              <w:lang w:val="ro-RO"/>
            </w:rPr>
            <w:object w:dxaOrig="1540" w:dyaOrig="680">
              <v:shape id="_x0000_i1034" type="#_x0000_t75" style="width:77.25pt;height:33pt" o:ole="">
                <v:imagedata r:id="rId25" o:title=""/>
              </v:shape>
              <o:OLEObject Type="Embed" ProgID="Equation.3" ShapeID="_x0000_i1034" DrawAspect="Content" ObjectID="_1609945949" r:id="rId26"/>
            </w:object>
          </m:r>
          <m:r>
            <w:rPr>
              <w:rFonts w:ascii="Cambria Math" w:hAnsi="Cambria Math" w:cs="Arial"/>
              <w:lang w:val="ro-RO"/>
            </w:rPr>
            <m:t xml:space="preserve">                         c) </m:t>
          </m:r>
          <m:r>
            <w:rPr>
              <w:rFonts w:ascii="Cambria Math" w:hAnsi="Cambria Math" w:cs="Arial"/>
              <w:i/>
              <w:position w:val="-28"/>
              <w:lang w:val="ro-RO"/>
            </w:rPr>
            <w:object w:dxaOrig="1600" w:dyaOrig="680">
              <v:shape id="_x0000_i1035" type="#_x0000_t75" style="width:80.25pt;height:33pt" o:ole="">
                <v:imagedata r:id="rId27" o:title=""/>
              </v:shape>
              <o:OLEObject Type="Embed" ProgID="Equation.3" ShapeID="_x0000_i1035" DrawAspect="Content" ObjectID="_1609945950" r:id="rId28"/>
            </w:object>
          </m:r>
        </m:oMath>
      </m:oMathPara>
    </w:p>
    <w:p w:rsidR="004258B5" w:rsidRPr="00BE69A4" w:rsidRDefault="004258B5" w:rsidP="004258B5">
      <w:pPr>
        <w:jc w:val="both"/>
        <w:rPr>
          <w:rFonts w:ascii="Arial" w:hAnsi="Arial" w:cs="Arial"/>
          <w:lang w:val="ro-RO"/>
        </w:rPr>
      </w:pPr>
    </w:p>
    <w:p w:rsidR="004258B5" w:rsidRPr="00BE69A4" w:rsidRDefault="004258B5" w:rsidP="004258B5">
      <w:pPr>
        <w:jc w:val="both"/>
        <w:rPr>
          <w:rFonts w:ascii="Arial" w:hAnsi="Arial" w:cs="Arial"/>
          <w:lang w:val="ro-RO"/>
        </w:rPr>
      </w:pPr>
      <w:r w:rsidRPr="00BE69A4">
        <w:rPr>
          <w:rFonts w:ascii="Arial" w:hAnsi="Arial" w:cs="Arial"/>
          <w:lang w:val="ro-RO"/>
        </w:rPr>
        <w:t>3. Rezolvați în Z:</w:t>
      </w:r>
    </w:p>
    <w:p w:rsidR="004258B5" w:rsidRPr="00BE69A4" w:rsidRDefault="004258B5" w:rsidP="004258B5">
      <w:pPr>
        <w:jc w:val="both"/>
        <w:rPr>
          <w:rFonts w:ascii="Cambria Math" w:hAnsi="Cambria Math" w:cs="Arial"/>
          <w:lang w:val="ro-RO"/>
          <w:oMath/>
        </w:rPr>
      </w:pPr>
      <m:oMathPara>
        <m:oMathParaPr>
          <m:jc m:val="left"/>
        </m:oMathParaPr>
        <m:oMath>
          <m:r>
            <w:rPr>
              <w:rFonts w:ascii="Cambria Math" w:hAnsi="Cambria Math" w:cs="Arial"/>
              <w:lang w:val="ro-RO"/>
            </w:rPr>
            <m:t xml:space="preserve">a) </m:t>
          </m:r>
          <m:r>
            <w:rPr>
              <w:rFonts w:ascii="Cambria Math" w:hAnsi="Cambria Math" w:cs="Arial"/>
              <w:i/>
              <w:position w:val="-6"/>
              <w:lang w:val="ro-RO"/>
            </w:rPr>
            <w:object w:dxaOrig="1340" w:dyaOrig="279">
              <v:shape id="_x0000_i1036" type="#_x0000_t75" style="width:66pt;height:14.25pt" o:ole="">
                <v:imagedata r:id="rId29" o:title=""/>
              </v:shape>
              <o:OLEObject Type="Embed" ProgID="Equation.3" ShapeID="_x0000_i1036" DrawAspect="Content" ObjectID="_1609945951" r:id="rId30"/>
            </w:object>
          </m:r>
          <m:r>
            <w:rPr>
              <w:rFonts w:ascii="Cambria Math" w:hAnsi="Cambria Math" w:cs="Arial"/>
              <w:lang w:val="ro-RO"/>
            </w:rPr>
            <m:t xml:space="preserve">                              b) </m:t>
          </m:r>
          <m:r>
            <w:rPr>
              <w:rFonts w:ascii="Cambria Math" w:hAnsi="Cambria Math" w:cs="Arial"/>
              <w:i/>
              <w:position w:val="-24"/>
              <w:lang w:val="ro-RO"/>
            </w:rPr>
            <w:object w:dxaOrig="1180" w:dyaOrig="620">
              <v:shape id="_x0000_i1037" type="#_x0000_t75" style="width:59.25pt;height:30.75pt" o:ole="">
                <v:imagedata r:id="rId31" o:title=""/>
              </v:shape>
              <o:OLEObject Type="Embed" ProgID="Equation.3" ShapeID="_x0000_i1037" DrawAspect="Content" ObjectID="_1609945952" r:id="rId32"/>
            </w:object>
          </m:r>
          <m:r>
            <w:rPr>
              <w:rFonts w:ascii="Cambria Math" w:hAnsi="Cambria Math" w:cs="Arial"/>
              <w:lang w:val="ro-RO"/>
            </w:rPr>
            <m:t xml:space="preserve">                         c) </m:t>
          </m:r>
          <m:r>
            <w:rPr>
              <w:rFonts w:ascii="Cambria Math" w:hAnsi="Cambria Math" w:cs="Arial"/>
              <w:i/>
              <w:position w:val="-24"/>
              <w:lang w:val="ro-RO"/>
            </w:rPr>
            <w:object w:dxaOrig="1480" w:dyaOrig="620">
              <v:shape id="_x0000_i1038" type="#_x0000_t75" style="width:74.25pt;height:30.75pt" o:ole="">
                <v:imagedata r:id="rId33" o:title=""/>
              </v:shape>
              <o:OLEObject Type="Embed" ProgID="Equation.3" ShapeID="_x0000_i1038" DrawAspect="Content" ObjectID="_1609945953" r:id="rId34"/>
            </w:object>
          </m:r>
        </m:oMath>
      </m:oMathPara>
    </w:p>
    <w:p w:rsidR="004258B5" w:rsidRPr="00BE69A4" w:rsidRDefault="004258B5" w:rsidP="004258B5">
      <w:pPr>
        <w:jc w:val="both"/>
        <w:rPr>
          <w:rFonts w:ascii="Cambria Math" w:hAnsi="Cambria Math" w:cs="Arial"/>
          <w:lang w:val="ro-RO"/>
          <w:oMath/>
        </w:rPr>
      </w:pPr>
      <m:oMathPara>
        <m:oMathParaPr>
          <m:jc m:val="left"/>
        </m:oMathParaPr>
        <m:oMath>
          <m:r>
            <w:rPr>
              <w:rFonts w:ascii="Cambria Math" w:hAnsi="Cambria Math" w:cs="Arial"/>
              <w:lang w:val="ro-RO"/>
            </w:rPr>
            <m:t xml:space="preserve">d) </m:t>
          </m:r>
          <m:r>
            <w:rPr>
              <w:rFonts w:ascii="Cambria Math" w:hAnsi="Cambria Math" w:cs="Arial"/>
              <w:i/>
              <w:position w:val="-24"/>
              <w:lang w:val="ro-RO"/>
            </w:rPr>
            <w:object w:dxaOrig="1340" w:dyaOrig="620">
              <v:shape id="_x0000_i1039" type="#_x0000_t75" style="width:66pt;height:30.75pt" o:ole="">
                <v:imagedata r:id="rId35" o:title=""/>
              </v:shape>
              <o:OLEObject Type="Embed" ProgID="Equation.3" ShapeID="_x0000_i1039" DrawAspect="Content" ObjectID="_1609945954" r:id="rId36"/>
            </w:object>
          </m:r>
          <m:r>
            <w:rPr>
              <w:rFonts w:ascii="Cambria Math" w:hAnsi="Cambria Math" w:cs="Arial"/>
              <w:lang w:val="ro-RO"/>
            </w:rPr>
            <m:t xml:space="preserve">                              e) </m:t>
          </m:r>
          <m:r>
            <w:rPr>
              <w:rFonts w:ascii="Cambria Math" w:hAnsi="Cambria Math" w:cs="Arial"/>
              <w:i/>
              <w:position w:val="-24"/>
              <w:lang w:val="ro-RO"/>
            </w:rPr>
            <w:object w:dxaOrig="1359" w:dyaOrig="620">
              <v:shape id="_x0000_i1040" type="#_x0000_t75" style="width:68.25pt;height:30.75pt" o:ole="">
                <v:imagedata r:id="rId37" o:title=""/>
              </v:shape>
              <o:OLEObject Type="Embed" ProgID="Equation.3" ShapeID="_x0000_i1040" DrawAspect="Content" ObjectID="_1609945955" r:id="rId38"/>
            </w:object>
          </m:r>
        </m:oMath>
      </m:oMathPara>
    </w:p>
    <w:p w:rsidR="004258B5" w:rsidRPr="00BE69A4" w:rsidRDefault="004258B5" w:rsidP="004258B5">
      <w:pPr>
        <w:jc w:val="both"/>
        <w:rPr>
          <w:rFonts w:ascii="Arial" w:hAnsi="Arial" w:cs="Arial"/>
          <w:lang w:val="ro-RO"/>
        </w:rPr>
      </w:pPr>
    </w:p>
    <w:p w:rsidR="004258B5" w:rsidRPr="00BE69A4" w:rsidRDefault="004258B5" w:rsidP="004258B5">
      <w:pPr>
        <w:tabs>
          <w:tab w:val="left" w:pos="10140"/>
        </w:tabs>
        <w:jc w:val="both"/>
        <w:rPr>
          <w:rFonts w:ascii="Arial" w:hAnsi="Arial" w:cs="Arial"/>
          <w:lang w:val="ro-RO"/>
        </w:rPr>
      </w:pPr>
    </w:p>
    <w:p w:rsidR="004258B5" w:rsidRPr="00BE69A4" w:rsidRDefault="004258B5" w:rsidP="004258B5">
      <w:pPr>
        <w:jc w:val="both"/>
        <w:rPr>
          <w:rFonts w:ascii="Arial" w:hAnsi="Arial" w:cs="Arial"/>
          <w:lang w:val="ro-RO"/>
        </w:rPr>
      </w:pPr>
    </w:p>
    <w:p w:rsidR="004258B5" w:rsidRPr="00BE69A4" w:rsidRDefault="004258B5">
      <w:pPr>
        <w:rPr>
          <w:rFonts w:ascii="Arial" w:hAnsi="Arial" w:cs="Arial"/>
          <w:sz w:val="22"/>
          <w:szCs w:val="22"/>
          <w:lang w:val="ro-RO"/>
        </w:rPr>
      </w:pPr>
    </w:p>
    <w:sectPr w:rsidR="004258B5" w:rsidRPr="00BE69A4" w:rsidSect="003C7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75 Bold">
    <w:altName w:val="Arial"/>
    <w:panose1 w:val="020B0804020202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3BC2"/>
    <w:multiLevelType w:val="hybridMultilevel"/>
    <w:tmpl w:val="7B44541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8E5323A"/>
    <w:multiLevelType w:val="hybridMultilevel"/>
    <w:tmpl w:val="3050D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AF691A"/>
    <w:multiLevelType w:val="hybridMultilevel"/>
    <w:tmpl w:val="8BD0373E"/>
    <w:lvl w:ilvl="0" w:tplc="0F2A1F08">
      <w:start w:val="1"/>
      <w:numFmt w:val="bullet"/>
      <w:lvlText w:val=""/>
      <w:lvlJc w:val="center"/>
      <w:pPr>
        <w:ind w:left="502" w:hanging="360"/>
      </w:pPr>
      <w:rPr>
        <w:rFonts w:ascii="Symbol" w:hAnsi="Symbol" w:hint="default"/>
        <w:color w:val="auto"/>
      </w:rPr>
    </w:lvl>
    <w:lvl w:ilvl="1" w:tplc="04180003" w:tentative="1">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 w15:restartNumberingAfterBreak="0">
    <w:nsid w:val="7AC11B5E"/>
    <w:multiLevelType w:val="hybridMultilevel"/>
    <w:tmpl w:val="435ED14C"/>
    <w:lvl w:ilvl="0" w:tplc="EC1EFC40">
      <w:start w:val="1"/>
      <w:numFmt w:val="decimal"/>
      <w:lvlText w:val="%1."/>
      <w:lvlJc w:val="left"/>
      <w:pPr>
        <w:ind w:left="267" w:hanging="267"/>
      </w:pPr>
      <w:rPr>
        <w:rFonts w:hint="default"/>
        <w:b w:val="0"/>
        <w:bCs/>
        <w:i w:val="0"/>
        <w:w w:val="102"/>
        <w:lang w:val="ro-RO" w:eastAsia="ro-RO" w:bidi="ro-RO"/>
      </w:rPr>
    </w:lvl>
    <w:lvl w:ilvl="1" w:tplc="E45888A0">
      <w:numFmt w:val="bullet"/>
      <w:lvlText w:val="•"/>
      <w:lvlJc w:val="left"/>
      <w:pPr>
        <w:ind w:left="1130" w:hanging="267"/>
      </w:pPr>
      <w:rPr>
        <w:rFonts w:hint="default"/>
        <w:lang w:val="ro-RO" w:eastAsia="ro-RO" w:bidi="ro-RO"/>
      </w:rPr>
    </w:lvl>
    <w:lvl w:ilvl="2" w:tplc="DDA818F0">
      <w:numFmt w:val="bullet"/>
      <w:lvlText w:val="•"/>
      <w:lvlJc w:val="left"/>
      <w:pPr>
        <w:ind w:left="1997" w:hanging="267"/>
      </w:pPr>
      <w:rPr>
        <w:rFonts w:hint="default"/>
        <w:lang w:val="ro-RO" w:eastAsia="ro-RO" w:bidi="ro-RO"/>
      </w:rPr>
    </w:lvl>
    <w:lvl w:ilvl="3" w:tplc="319C7D68">
      <w:numFmt w:val="bullet"/>
      <w:lvlText w:val="•"/>
      <w:lvlJc w:val="left"/>
      <w:pPr>
        <w:ind w:left="2864" w:hanging="267"/>
      </w:pPr>
      <w:rPr>
        <w:rFonts w:hint="default"/>
        <w:lang w:val="ro-RO" w:eastAsia="ro-RO" w:bidi="ro-RO"/>
      </w:rPr>
    </w:lvl>
    <w:lvl w:ilvl="4" w:tplc="97AE9946">
      <w:numFmt w:val="bullet"/>
      <w:lvlText w:val="•"/>
      <w:lvlJc w:val="left"/>
      <w:pPr>
        <w:ind w:left="3731" w:hanging="267"/>
      </w:pPr>
      <w:rPr>
        <w:rFonts w:hint="default"/>
        <w:lang w:val="ro-RO" w:eastAsia="ro-RO" w:bidi="ro-RO"/>
      </w:rPr>
    </w:lvl>
    <w:lvl w:ilvl="5" w:tplc="ABDE036A">
      <w:numFmt w:val="bullet"/>
      <w:lvlText w:val="•"/>
      <w:lvlJc w:val="left"/>
      <w:pPr>
        <w:ind w:left="4599" w:hanging="267"/>
      </w:pPr>
      <w:rPr>
        <w:rFonts w:hint="default"/>
        <w:lang w:val="ro-RO" w:eastAsia="ro-RO" w:bidi="ro-RO"/>
      </w:rPr>
    </w:lvl>
    <w:lvl w:ilvl="6" w:tplc="3F5E6C5E">
      <w:numFmt w:val="bullet"/>
      <w:lvlText w:val="•"/>
      <w:lvlJc w:val="left"/>
      <w:pPr>
        <w:ind w:left="5466" w:hanging="267"/>
      </w:pPr>
      <w:rPr>
        <w:rFonts w:hint="default"/>
        <w:lang w:val="ro-RO" w:eastAsia="ro-RO" w:bidi="ro-RO"/>
      </w:rPr>
    </w:lvl>
    <w:lvl w:ilvl="7" w:tplc="BA864EBC">
      <w:numFmt w:val="bullet"/>
      <w:lvlText w:val="•"/>
      <w:lvlJc w:val="left"/>
      <w:pPr>
        <w:ind w:left="6333" w:hanging="267"/>
      </w:pPr>
      <w:rPr>
        <w:rFonts w:hint="default"/>
        <w:lang w:val="ro-RO" w:eastAsia="ro-RO" w:bidi="ro-RO"/>
      </w:rPr>
    </w:lvl>
    <w:lvl w:ilvl="8" w:tplc="D6A8AC52">
      <w:numFmt w:val="bullet"/>
      <w:lvlText w:val="•"/>
      <w:lvlJc w:val="left"/>
      <w:pPr>
        <w:ind w:left="7200" w:hanging="267"/>
      </w:pPr>
      <w:rPr>
        <w:rFonts w:hint="default"/>
        <w:lang w:val="ro-RO" w:eastAsia="ro-RO" w:bidi="ro-RO"/>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B5"/>
    <w:rsid w:val="00044447"/>
    <w:rsid w:val="000B3A5A"/>
    <w:rsid w:val="00182ECD"/>
    <w:rsid w:val="004258B5"/>
    <w:rsid w:val="004351AF"/>
    <w:rsid w:val="004E3674"/>
    <w:rsid w:val="006B026C"/>
    <w:rsid w:val="00791E3F"/>
    <w:rsid w:val="00832430"/>
    <w:rsid w:val="00856A48"/>
    <w:rsid w:val="0090237C"/>
    <w:rsid w:val="00A16463"/>
    <w:rsid w:val="00B015E3"/>
    <w:rsid w:val="00B71765"/>
    <w:rsid w:val="00BA4A16"/>
    <w:rsid w:val="00BE69A4"/>
    <w:rsid w:val="00DB5E66"/>
    <w:rsid w:val="00E52D07"/>
    <w:rsid w:val="00E91809"/>
    <w:rsid w:val="00F13482"/>
    <w:rsid w:val="00FF6F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37FCB-7C44-4159-B820-50C4BE6F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258B5"/>
    <w:rPr>
      <w:color w:val="0000FF"/>
      <w:u w:val="single"/>
    </w:rPr>
  </w:style>
  <w:style w:type="paragraph" w:styleId="NoSpacing">
    <w:name w:val="No Spacing"/>
    <w:link w:val="NoSpacingChar"/>
    <w:qFormat/>
    <w:rsid w:val="004258B5"/>
    <w:pPr>
      <w:spacing w:after="0" w:line="240" w:lineRule="auto"/>
    </w:pPr>
    <w:rPr>
      <w:rFonts w:ascii="Calibri" w:eastAsia="Times New Roman" w:hAnsi="Calibri" w:cs="Times New Roman"/>
      <w:lang w:val="en-US"/>
    </w:rPr>
  </w:style>
  <w:style w:type="paragraph" w:customStyle="1" w:styleId="Titlulectie">
    <w:name w:val="Titlu lectie"/>
    <w:basedOn w:val="Normal"/>
    <w:uiPriority w:val="99"/>
    <w:rsid w:val="0042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Helvetica 75 Bold" w:hAnsi="Helvetica 75 Bold" w:cs="Arial"/>
      <w:b/>
      <w:color w:val="FF7900"/>
      <w:sz w:val="28"/>
      <w:szCs w:val="28"/>
      <w:lang w:val="ro-RO" w:eastAsia="ro-RO"/>
    </w:rPr>
  </w:style>
  <w:style w:type="paragraph" w:customStyle="1" w:styleId="Subtitlulectie">
    <w:name w:val="Subtitlu lectie"/>
    <w:basedOn w:val="Normal"/>
    <w:autoRedefine/>
    <w:uiPriority w:val="99"/>
    <w:rsid w:val="004258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Pr>
      <w:rFonts w:ascii="Arial" w:hAnsi="Arial" w:cs="Arial"/>
      <w:b/>
      <w:lang w:val="ro-RO" w:eastAsia="ro-RO"/>
    </w:rPr>
  </w:style>
  <w:style w:type="paragraph" w:styleId="ListParagraph">
    <w:name w:val="List Paragraph"/>
    <w:basedOn w:val="Normal"/>
    <w:uiPriority w:val="34"/>
    <w:qFormat/>
    <w:rsid w:val="004258B5"/>
    <w:pPr>
      <w:spacing w:after="160" w:line="288" w:lineRule="auto"/>
      <w:ind w:left="720"/>
      <w:contextualSpacing/>
    </w:pPr>
    <w:rPr>
      <w:rFonts w:ascii="Arial" w:eastAsia="Calibri" w:hAnsi="Arial"/>
      <w:color w:val="FFFFFF"/>
      <w:sz w:val="22"/>
      <w:szCs w:val="20"/>
      <w:lang w:bidi="en-US"/>
    </w:rPr>
  </w:style>
  <w:style w:type="table" w:styleId="TableGrid">
    <w:name w:val="Table Grid"/>
    <w:basedOn w:val="TableNormal"/>
    <w:uiPriority w:val="59"/>
    <w:rsid w:val="004258B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58B5"/>
    <w:pPr>
      <w:spacing w:after="120"/>
    </w:pPr>
  </w:style>
  <w:style w:type="character" w:customStyle="1" w:styleId="BodyTextChar">
    <w:name w:val="Body Text Char"/>
    <w:basedOn w:val="DefaultParagraphFont"/>
    <w:link w:val="BodyText"/>
    <w:uiPriority w:val="99"/>
    <w:rsid w:val="004258B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32430"/>
    <w:rPr>
      <w:rFonts w:ascii="Tahoma" w:hAnsi="Tahoma" w:cs="Tahoma"/>
      <w:sz w:val="16"/>
      <w:szCs w:val="16"/>
    </w:rPr>
  </w:style>
  <w:style w:type="character" w:customStyle="1" w:styleId="BalloonTextChar">
    <w:name w:val="Balloon Text Char"/>
    <w:basedOn w:val="DefaultParagraphFont"/>
    <w:link w:val="BalloonText"/>
    <w:uiPriority w:val="99"/>
    <w:semiHidden/>
    <w:rsid w:val="00832430"/>
    <w:rPr>
      <w:rFonts w:ascii="Tahoma" w:eastAsia="Times New Roman" w:hAnsi="Tahoma" w:cs="Tahoma"/>
      <w:sz w:val="16"/>
      <w:szCs w:val="16"/>
      <w:lang w:val="en-US"/>
    </w:rPr>
  </w:style>
  <w:style w:type="character" w:styleId="Emphasis">
    <w:name w:val="Emphasis"/>
    <w:basedOn w:val="DefaultParagraphFont"/>
    <w:qFormat/>
    <w:rsid w:val="00856A48"/>
    <w:rPr>
      <w:i/>
      <w:iCs/>
    </w:rPr>
  </w:style>
  <w:style w:type="character" w:customStyle="1" w:styleId="NoSpacingChar">
    <w:name w:val="No Spacing Char"/>
    <w:basedOn w:val="DefaultParagraphFont"/>
    <w:link w:val="NoSpacing"/>
    <w:locked/>
    <w:rsid w:val="00A16463"/>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wmf"/><Relationship Id="rId26" Type="http://schemas.openxmlformats.org/officeDocument/2006/relationships/oleObject" Target="embeddings/oleObject6.bin"/><Relationship Id="rId39" Type="http://schemas.openxmlformats.org/officeDocument/2006/relationships/fontTable" Target="fontTable.xml"/><Relationship Id="rId21" Type="http://schemas.openxmlformats.org/officeDocument/2006/relationships/oleObject" Target="embeddings/oleObject4.bin"/><Relationship Id="rId34"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hyperlink" Target="https://creativecommons.org/licenses/by-nc-sa/4.0/" TargetMode="External"/><Relationship Id="rId11" Type="http://schemas.openxmlformats.org/officeDocument/2006/relationships/image" Target="media/image5.pn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media/image17.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2.png"/><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8" Type="http://schemas.openxmlformats.org/officeDocument/2006/relationships/image" Target="media/image2.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F466-2DC4-4BF4-8E9C-00AB49E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Windows User</cp:lastModifiedBy>
  <cp:revision>21</cp:revision>
  <cp:lastPrinted>2019-01-25T16:09:00Z</cp:lastPrinted>
  <dcterms:created xsi:type="dcterms:W3CDTF">2018-10-07T18:33:00Z</dcterms:created>
  <dcterms:modified xsi:type="dcterms:W3CDTF">2019-01-25T16:26:00Z</dcterms:modified>
</cp:coreProperties>
</file>